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4D2" w:rsidRPr="0067315B" w:rsidRDefault="00EF0ABB" w:rsidP="008544D2">
      <w:pPr>
        <w:pStyle w:val="Header"/>
        <w:rPr>
          <w:lang w:val="ro-RO"/>
        </w:rPr>
      </w:pPr>
      <w:bookmarkStart w:id="0" w:name="_Hlk488238151"/>
      <w:r w:rsidRPr="0067315B">
        <w:rPr>
          <w:noProof/>
          <w:lang w:val="ro-RO" w:eastAsia="ro-R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273050</wp:posOffset>
            </wp:positionV>
            <wp:extent cx="609600" cy="409575"/>
            <wp:effectExtent l="0" t="0" r="0" b="9525"/>
            <wp:wrapTopAndBottom/>
            <wp:docPr id="480" name="Imagin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igla_L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315B">
        <w:rPr>
          <w:noProof/>
          <w:lang w:val="ro-RO" w:eastAsia="ro-R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3632835</wp:posOffset>
            </wp:positionH>
            <wp:positionV relativeFrom="paragraph">
              <wp:posOffset>282575</wp:posOffset>
            </wp:positionV>
            <wp:extent cx="828675" cy="409575"/>
            <wp:effectExtent l="0" t="0" r="9525" b="9525"/>
            <wp:wrapTopAndBottom/>
            <wp:docPr id="479" name="Imagin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ou Siglă_AFI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315B">
        <w:rPr>
          <w:noProof/>
          <w:lang w:val="ro-RO" w:eastAsia="ro-R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215900</wp:posOffset>
            </wp:positionV>
            <wp:extent cx="1143000" cy="495300"/>
            <wp:effectExtent l="0" t="0" r="0" b="0"/>
            <wp:wrapThrough wrapText="bothSides">
              <wp:wrapPolygon edited="0">
                <wp:start x="0" y="0"/>
                <wp:lineTo x="0" y="20769"/>
                <wp:lineTo x="21240" y="20769"/>
                <wp:lineTo x="21240" y="0"/>
                <wp:lineTo x="0" y="0"/>
              </wp:wrapPolygon>
            </wp:wrapThrough>
            <wp:docPr id="478" name="Imagine 452" descr="C:\Users\Sorin\AppData\Local\Microsoft\Windows\INetCache\Content.Word\SIGLA GAL RE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rin\AppData\Local\Microsoft\Windows\INetCache\Content.Word\SIGLA GAL REV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315B">
        <w:rPr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187325</wp:posOffset>
            </wp:positionV>
            <wp:extent cx="1714500" cy="554355"/>
            <wp:effectExtent l="0" t="0" r="0" b="0"/>
            <wp:wrapTopAndBottom/>
            <wp:docPr id="481" name="Imagin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ntet-ro-ne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1EDE" w:rsidRPr="0067315B">
        <w:rPr>
          <w:noProof/>
          <w:lang w:val="ro-RO" w:eastAsia="ro-R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282575</wp:posOffset>
            </wp:positionV>
            <wp:extent cx="476250" cy="448310"/>
            <wp:effectExtent l="0" t="0" r="0" b="8890"/>
            <wp:wrapThrough wrapText="bothSides">
              <wp:wrapPolygon edited="0">
                <wp:start x="0" y="0"/>
                <wp:lineTo x="0" y="21110"/>
                <wp:lineTo x="20736" y="21110"/>
                <wp:lineTo x="20736" y="0"/>
                <wp:lineTo x="0" y="0"/>
              </wp:wrapPolygon>
            </wp:wrapThrough>
            <wp:docPr id="477" name="Imagin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igla_Uniunii_Europene_cu_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p w:rsidR="008544D2" w:rsidRPr="0067315B" w:rsidRDefault="008544D2" w:rsidP="008544D2">
      <w:pPr>
        <w:pStyle w:val="Header"/>
        <w:rPr>
          <w:lang w:val="ro-RO"/>
        </w:rPr>
      </w:pPr>
    </w:p>
    <w:p w:rsidR="008544D2" w:rsidRPr="0067315B" w:rsidRDefault="008544D2" w:rsidP="008544D2">
      <w:pPr>
        <w:pStyle w:val="Header"/>
        <w:jc w:val="right"/>
        <w:rPr>
          <w:sz w:val="16"/>
          <w:szCs w:val="16"/>
          <w:lang w:val="ro-RO"/>
        </w:rPr>
      </w:pPr>
    </w:p>
    <w:p w:rsidR="008544D2" w:rsidRPr="00321CF6" w:rsidRDefault="004B2787" w:rsidP="00EF0ABB">
      <w:pPr>
        <w:pStyle w:val="Header"/>
        <w:jc w:val="center"/>
        <w:rPr>
          <w:rFonts w:ascii="Arial" w:hAnsi="Arial" w:cs="Arial"/>
          <w:b/>
          <w:lang w:val="ro-RO"/>
        </w:rPr>
      </w:pPr>
      <w:r w:rsidRPr="00321CF6">
        <w:rPr>
          <w:rFonts w:ascii="Arial" w:hAnsi="Arial" w:cs="Arial"/>
          <w:b/>
          <w:lang w:val="ro-RO"/>
        </w:rPr>
        <w:t>Anexa 6</w:t>
      </w:r>
    </w:p>
    <w:p w:rsidR="008544D2" w:rsidRPr="0067315B" w:rsidRDefault="008544D2" w:rsidP="008544D2">
      <w:pPr>
        <w:pStyle w:val="Header"/>
        <w:jc w:val="right"/>
        <w:rPr>
          <w:rFonts w:ascii="Arial" w:hAnsi="Arial" w:cs="Arial"/>
          <w:lang w:val="ro-RO"/>
        </w:rPr>
      </w:pPr>
    </w:p>
    <w:p w:rsidR="008544D2" w:rsidRPr="0067315B" w:rsidRDefault="008544D2" w:rsidP="0067315B">
      <w:pPr>
        <w:pStyle w:val="Header"/>
        <w:spacing w:line="360" w:lineRule="auto"/>
        <w:jc w:val="center"/>
        <w:rPr>
          <w:rFonts w:ascii="Arial" w:hAnsi="Arial" w:cs="Arial"/>
          <w:b/>
          <w:lang w:val="ro-RO"/>
        </w:rPr>
      </w:pPr>
      <w:r w:rsidRPr="0067315B">
        <w:rPr>
          <w:rFonts w:ascii="Arial" w:hAnsi="Arial" w:cs="Arial"/>
          <w:b/>
          <w:lang w:val="ro-RO"/>
        </w:rPr>
        <w:t>Lista UAT-urilor</w:t>
      </w:r>
      <w:r w:rsidR="004A1417">
        <w:rPr>
          <w:rFonts w:ascii="Arial" w:hAnsi="Arial" w:cs="Arial"/>
          <w:b/>
          <w:vertAlign w:val="superscript"/>
          <w:lang w:val="ro-RO"/>
        </w:rPr>
        <w:t>1)</w:t>
      </w:r>
      <w:r w:rsidRPr="0067315B">
        <w:rPr>
          <w:rFonts w:ascii="Arial" w:hAnsi="Arial" w:cs="Arial"/>
          <w:b/>
          <w:lang w:val="ro-RO"/>
        </w:rPr>
        <w:t xml:space="preserve"> din teritoriul Asociației Grupul de Acțiune Locală </w:t>
      </w:r>
      <w:r w:rsidR="009B3FB7" w:rsidRPr="0067315B">
        <w:rPr>
          <w:rFonts w:ascii="Arial" w:hAnsi="Arial" w:cs="Arial"/>
          <w:b/>
          <w:lang w:val="ro-RO"/>
        </w:rPr>
        <w:t xml:space="preserve">Făgărașul de Sud-Ținutul Posadelor </w:t>
      </w:r>
      <w:r w:rsidR="0067315B" w:rsidRPr="0067315B">
        <w:rPr>
          <w:rFonts w:ascii="Arial" w:hAnsi="Arial" w:cs="Arial"/>
          <w:b/>
          <w:lang w:val="ro-RO"/>
        </w:rPr>
        <w:t xml:space="preserve">și a caracteristicilor </w:t>
      </w:r>
      <w:r w:rsidR="00321CF6">
        <w:rPr>
          <w:rFonts w:ascii="Arial" w:hAnsi="Arial" w:cs="Arial"/>
          <w:b/>
          <w:lang w:val="ro-RO"/>
        </w:rPr>
        <w:t xml:space="preserve">/ condițiilor </w:t>
      </w:r>
      <w:r w:rsidR="0067315B" w:rsidRPr="0067315B">
        <w:rPr>
          <w:rFonts w:ascii="Arial" w:hAnsi="Arial" w:cs="Arial"/>
          <w:b/>
          <w:lang w:val="ro-RO"/>
        </w:rPr>
        <w:t>specifice acestora</w:t>
      </w:r>
    </w:p>
    <w:p w:rsidR="008544D2" w:rsidRPr="0067315B" w:rsidRDefault="008544D2" w:rsidP="00EB6421">
      <w:pPr>
        <w:pStyle w:val="Header"/>
        <w:rPr>
          <w:rFonts w:ascii="Arial" w:hAnsi="Arial" w:cs="Arial"/>
          <w:lang w:val="ro-RO"/>
        </w:rPr>
      </w:pPr>
    </w:p>
    <w:tbl>
      <w:tblPr>
        <w:tblW w:w="9635" w:type="dxa"/>
        <w:jc w:val="center"/>
        <w:tblLayout w:type="fixed"/>
        <w:tblLook w:val="0000" w:firstRow="0" w:lastRow="0" w:firstColumn="0" w:lastColumn="0" w:noHBand="0" w:noVBand="0"/>
      </w:tblPr>
      <w:tblGrid>
        <w:gridCol w:w="2269"/>
        <w:gridCol w:w="1128"/>
        <w:gridCol w:w="1276"/>
        <w:gridCol w:w="1276"/>
        <w:gridCol w:w="992"/>
        <w:gridCol w:w="992"/>
        <w:gridCol w:w="851"/>
        <w:gridCol w:w="851"/>
      </w:tblGrid>
      <w:tr w:rsidR="00180119" w:rsidRPr="00581CB2" w:rsidTr="00180119">
        <w:trPr>
          <w:trHeight w:val="302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b/>
                <w:bCs/>
                <w:color w:val="000000"/>
                <w:lang w:val="ro-RO"/>
              </w:rPr>
              <w:t>Numele localităţii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b/>
                <w:bCs/>
                <w:color w:val="000000"/>
                <w:lang w:val="ro-RO"/>
              </w:rPr>
              <w:t>Codul SIRUTA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b/>
                <w:bCs/>
                <w:color w:val="000000"/>
                <w:lang w:val="ro-RO"/>
              </w:rPr>
              <w:t>Nr. locuitori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b/>
                <w:bCs/>
                <w:color w:val="000000"/>
                <w:lang w:val="ro-RO"/>
              </w:rPr>
              <w:t>Suprafață</w:t>
            </w:r>
          </w:p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b/>
                <w:bCs/>
                <w:color w:val="000000"/>
                <w:lang w:val="ro-RO"/>
              </w:rPr>
              <w:t>(km</w:t>
            </w:r>
            <w:r w:rsidRPr="00581CB2">
              <w:rPr>
                <w:rFonts w:ascii="Arial" w:hAnsi="Arial" w:cs="Arial"/>
                <w:b/>
                <w:bCs/>
                <w:color w:val="000000"/>
                <w:vertAlign w:val="superscript"/>
                <w:lang w:val="ro-RO"/>
              </w:rPr>
              <w:t>2</w:t>
            </w:r>
            <w:r w:rsidRPr="00581CB2">
              <w:rPr>
                <w:rFonts w:ascii="Arial" w:hAnsi="Arial" w:cs="Arial"/>
                <w:b/>
                <w:bCs/>
                <w:color w:val="000000"/>
                <w:lang w:val="ro-RO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vertAlign w:val="superscript"/>
                <w:lang w:val="ro-RO"/>
              </w:rPr>
            </w:pPr>
            <w:r w:rsidRPr="00581CB2">
              <w:rPr>
                <w:rFonts w:ascii="Arial" w:hAnsi="Arial" w:cs="Arial"/>
                <w:b/>
                <w:bCs/>
                <w:color w:val="000000"/>
                <w:lang w:val="ro-RO"/>
              </w:rPr>
              <w:t>I.C.</w:t>
            </w:r>
            <w:r w:rsidRPr="00581CB2">
              <w:rPr>
                <w:rFonts w:ascii="Arial" w:hAnsi="Arial" w:cs="Arial"/>
                <w:bCs/>
                <w:color w:val="000000"/>
                <w:vertAlign w:val="superscript"/>
                <w:lang w:val="ro-RO"/>
              </w:rPr>
              <w:t>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vertAlign w:val="superscript"/>
                <w:lang w:val="ro-RO"/>
              </w:rPr>
            </w:pPr>
            <w:r w:rsidRPr="00581CB2">
              <w:rPr>
                <w:rFonts w:ascii="Arial" w:hAnsi="Arial" w:cs="Arial"/>
                <w:b/>
                <w:bCs/>
                <w:color w:val="000000"/>
                <w:lang w:val="ro-RO"/>
              </w:rPr>
              <w:t>Cmrt</w:t>
            </w:r>
            <w:r w:rsidRPr="00581CB2">
              <w:rPr>
                <w:rFonts w:ascii="Arial" w:hAnsi="Arial" w:cs="Arial"/>
                <w:bCs/>
                <w:color w:val="000000"/>
                <w:vertAlign w:val="superscript"/>
                <w:lang w:val="ro-RO"/>
              </w:rPr>
              <w:t>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vertAlign w:val="superscript"/>
                <w:lang w:val="ro-RO"/>
              </w:rPr>
            </w:pPr>
            <w:r w:rsidRPr="00581CB2">
              <w:rPr>
                <w:rFonts w:ascii="Arial" w:hAnsi="Arial" w:cs="Arial"/>
                <w:b/>
                <w:bCs/>
                <w:color w:val="000000"/>
                <w:lang w:val="ro-RO"/>
              </w:rPr>
              <w:t>ZM</w:t>
            </w:r>
            <w:r w:rsidRPr="00581CB2">
              <w:rPr>
                <w:rFonts w:ascii="Arial" w:hAnsi="Arial" w:cs="Arial"/>
                <w:bCs/>
                <w:color w:val="000000"/>
                <w:vertAlign w:val="superscript"/>
                <w:lang w:val="ro-RO"/>
              </w:rPr>
              <w:t>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19" w:rsidRPr="00180119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o-RO"/>
              </w:rPr>
              <w:t>HNV</w:t>
            </w:r>
            <w:r>
              <w:rPr>
                <w:rFonts w:ascii="Arial" w:hAnsi="Arial" w:cs="Arial"/>
                <w:b/>
                <w:bCs/>
                <w:color w:val="000000"/>
                <w:vertAlign w:val="superscript"/>
                <w:lang w:val="ro-RO"/>
              </w:rPr>
              <w:t>5)</w:t>
            </w:r>
          </w:p>
        </w:tc>
      </w:tr>
      <w:tr w:rsidR="00180119" w:rsidRPr="00581CB2" w:rsidTr="00180119">
        <w:trPr>
          <w:trHeight w:val="361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ALBEȘTII DE ARGEȘ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13819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5.456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bCs/>
                <w:color w:val="000000"/>
                <w:lang w:val="ro-RO"/>
              </w:rPr>
              <w:t>0,4893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bCs/>
                <w:color w:val="000000"/>
                <w:lang w:val="ro-R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19" w:rsidRPr="00180119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ro-RO"/>
              </w:rPr>
            </w:pPr>
            <w:r w:rsidRPr="00180119">
              <w:rPr>
                <w:rFonts w:ascii="Arial" w:hAnsi="Arial" w:cs="Arial"/>
                <w:bCs/>
                <w:color w:val="000000"/>
                <w:lang w:val="ro-RO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19" w:rsidRPr="00180119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ro-RO"/>
              </w:rPr>
            </w:pPr>
            <w:r w:rsidRPr="00180119">
              <w:rPr>
                <w:rFonts w:ascii="Arial" w:hAnsi="Arial" w:cs="Arial"/>
                <w:bCs/>
                <w:color w:val="000000"/>
                <w:lang w:val="ro-RO"/>
              </w:rPr>
              <w:t>-</w:t>
            </w:r>
          </w:p>
        </w:tc>
      </w:tr>
      <w:tr w:rsidR="00180119" w:rsidRPr="00581CB2" w:rsidTr="00180119">
        <w:trPr>
          <w:trHeight w:val="341"/>
          <w:jc w:val="center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ANINOASA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13999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3.299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0,4612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24,03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</w:tr>
      <w:tr w:rsidR="00180119" w:rsidRPr="00581CB2" w:rsidTr="00180119">
        <w:trPr>
          <w:trHeight w:val="317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AREFU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14049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2.405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420,2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0,5204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28,04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DA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</w:tr>
      <w:tr w:rsidR="00180119" w:rsidRPr="00581CB2" w:rsidTr="00180119">
        <w:trPr>
          <w:trHeight w:val="317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BEREVOEȘTI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14405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3.372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101,8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0,4372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DA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</w:tr>
      <w:tr w:rsidR="00180119" w:rsidRPr="00581CB2" w:rsidTr="00180119">
        <w:trPr>
          <w:trHeight w:val="317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BRĂDULEȚ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14753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1.867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48,5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0,4921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30,51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DA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</w:tr>
      <w:tr w:rsidR="00180119" w:rsidRPr="00581CB2" w:rsidTr="00180119">
        <w:trPr>
          <w:trHeight w:val="317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CEPARI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15313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2.289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38,6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0,4096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</w:tr>
      <w:tr w:rsidR="00180119" w:rsidRPr="00581CB2" w:rsidTr="00180119">
        <w:trPr>
          <w:trHeight w:val="317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CICĂNEȘTI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15448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2.107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0,4240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DA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</w:tr>
      <w:tr w:rsidR="00180119" w:rsidRPr="00581CB2" w:rsidTr="00180119">
        <w:trPr>
          <w:trHeight w:val="317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CORBENI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15741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5.384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0,5124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27,54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DA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DA</w:t>
            </w:r>
          </w:p>
        </w:tc>
      </w:tr>
      <w:tr w:rsidR="00180119" w:rsidRPr="00581CB2" w:rsidTr="00180119">
        <w:trPr>
          <w:trHeight w:val="317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CORBI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15830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3.784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56,5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0,4799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DA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</w:tr>
      <w:tr w:rsidR="00180119" w:rsidRPr="00581CB2" w:rsidTr="00180119">
        <w:trPr>
          <w:trHeight w:val="317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DOMNEȘTI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16454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3.201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0,4600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22,50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</w:tr>
      <w:tr w:rsidR="00180119" w:rsidRPr="00581CB2" w:rsidTr="00180119">
        <w:trPr>
          <w:trHeight w:val="317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GODENI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16551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3.037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31,6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0,4532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</w:tr>
      <w:tr w:rsidR="00180119" w:rsidRPr="00581CB2" w:rsidTr="00180119">
        <w:trPr>
          <w:trHeight w:val="317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MUȘĂTEȘTI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17619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3.870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98.9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0,4421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</w:tr>
      <w:tr w:rsidR="00180119" w:rsidRPr="00581CB2" w:rsidTr="00180119">
        <w:trPr>
          <w:trHeight w:val="317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NUCȘOARA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17771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1.442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437,1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0,4542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DA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DA</w:t>
            </w:r>
          </w:p>
        </w:tc>
      </w:tr>
      <w:tr w:rsidR="00180119" w:rsidRPr="00581CB2" w:rsidTr="00180119">
        <w:trPr>
          <w:trHeight w:val="317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PIETROȘANI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17851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5.702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49,9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0,4435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</w:tr>
      <w:tr w:rsidR="00180119" w:rsidRPr="00581CB2" w:rsidTr="00180119">
        <w:trPr>
          <w:trHeight w:val="317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SĂLĂTRUCU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18554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2.220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137,9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0,4622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DA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DA</w:t>
            </w:r>
          </w:p>
        </w:tc>
      </w:tr>
      <w:tr w:rsidR="00180119" w:rsidRPr="00581CB2" w:rsidTr="00180119">
        <w:trPr>
          <w:trHeight w:val="317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TIGVENI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19249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3.444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49,3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0,4524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</w:tr>
      <w:tr w:rsidR="00180119" w:rsidRPr="00581CB2" w:rsidTr="00180119">
        <w:trPr>
          <w:trHeight w:val="317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VALEA DANULUI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19631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2.802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31,4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0,4640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</w:tr>
      <w:tr w:rsidR="00180119" w:rsidRPr="00581CB2" w:rsidTr="00180119">
        <w:trPr>
          <w:trHeight w:val="317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VALEA IAȘULUI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19695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2.533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0,5069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</w:tr>
      <w:tr w:rsidR="00180119" w:rsidRPr="00581CB2" w:rsidTr="00180119">
        <w:trPr>
          <w:trHeight w:val="317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VLĂDEȘTI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19999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3.092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38,9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0,4685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</w:tr>
      <w:tr w:rsidR="00180119" w:rsidRPr="00581CB2" w:rsidTr="00180119">
        <w:trPr>
          <w:trHeight w:val="332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b/>
                <w:bCs/>
                <w:color w:val="000000"/>
                <w:lang w:val="ro-RO"/>
              </w:rPr>
              <w:t>Total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b/>
                <w:color w:val="000000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b/>
                <w:color w:val="000000"/>
                <w:lang w:val="ro-RO"/>
              </w:rPr>
              <w:t>61.306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b/>
                <w:color w:val="000000"/>
                <w:lang w:val="ro-RO"/>
              </w:rPr>
              <w:t>1.772,5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b/>
                <w:color w:val="000000"/>
                <w:lang w:val="ro-RO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b/>
                <w:color w:val="000000"/>
                <w:lang w:val="ro-RO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b/>
                <w:color w:val="000000"/>
                <w:lang w:val="ro-RO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lang w:val="ro-RO"/>
              </w:rPr>
              <w:t>-</w:t>
            </w:r>
          </w:p>
        </w:tc>
      </w:tr>
      <w:tr w:rsidR="00180119" w:rsidRPr="00581CB2" w:rsidTr="00180119">
        <w:trPr>
          <w:trHeight w:val="289"/>
          <w:jc w:val="center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0119" w:rsidRPr="00581CB2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</w:p>
        </w:tc>
      </w:tr>
    </w:tbl>
    <w:p w:rsidR="008544D2" w:rsidRDefault="004A1417" w:rsidP="00CB7AC0">
      <w:pPr>
        <w:pStyle w:val="Header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b/>
          <w:vertAlign w:val="superscript"/>
          <w:lang w:val="ro-RO"/>
        </w:rPr>
        <w:t>1)</w:t>
      </w:r>
      <w:r w:rsidR="00321CF6">
        <w:rPr>
          <w:rFonts w:ascii="Arial" w:hAnsi="Arial" w:cs="Arial"/>
          <w:b/>
          <w:vertAlign w:val="superscript"/>
          <w:lang w:val="ro-RO"/>
        </w:rPr>
        <w:t xml:space="preserve"> </w:t>
      </w:r>
      <w:r w:rsidR="002D00D2" w:rsidRPr="002D00D2">
        <w:rPr>
          <w:rFonts w:ascii="Arial" w:hAnsi="Arial" w:cs="Arial"/>
          <w:lang w:val="ro-RO"/>
        </w:rPr>
        <w:t>Toate UAT-urile se află pe raza județului Argeș.</w:t>
      </w:r>
    </w:p>
    <w:p w:rsidR="00755E19" w:rsidRDefault="004A1417" w:rsidP="00CB7AC0">
      <w:pPr>
        <w:pStyle w:val="Header"/>
        <w:jc w:val="both"/>
        <w:rPr>
          <w:rFonts w:ascii="Arial" w:hAnsi="Arial" w:cs="Arial"/>
          <w:bCs/>
          <w:color w:val="000000"/>
          <w:lang w:val="ro-RO"/>
        </w:rPr>
      </w:pPr>
      <w:r>
        <w:rPr>
          <w:rFonts w:ascii="Arial" w:hAnsi="Arial" w:cs="Arial"/>
          <w:bCs/>
          <w:color w:val="000000"/>
          <w:sz w:val="20"/>
          <w:szCs w:val="20"/>
          <w:vertAlign w:val="superscript"/>
          <w:lang w:val="ro-RO"/>
        </w:rPr>
        <w:t>2</w:t>
      </w:r>
      <w:r w:rsidRPr="004A1417">
        <w:rPr>
          <w:rFonts w:ascii="Arial" w:hAnsi="Arial" w:cs="Arial"/>
          <w:bCs/>
          <w:color w:val="000000"/>
          <w:sz w:val="20"/>
          <w:szCs w:val="20"/>
          <w:vertAlign w:val="superscript"/>
          <w:lang w:val="ro-RO"/>
        </w:rPr>
        <w:t>)</w:t>
      </w:r>
      <w:r w:rsidR="00321CF6">
        <w:rPr>
          <w:rFonts w:ascii="Arial" w:hAnsi="Arial" w:cs="Arial"/>
          <w:bCs/>
          <w:color w:val="000000"/>
          <w:sz w:val="20"/>
          <w:szCs w:val="20"/>
          <w:vertAlign w:val="superscript"/>
          <w:lang w:val="ro-RO"/>
        </w:rPr>
        <w:t xml:space="preserve"> </w:t>
      </w:r>
      <w:r w:rsidR="00755E19" w:rsidRPr="00755E19">
        <w:rPr>
          <w:rFonts w:ascii="Arial" w:hAnsi="Arial" w:cs="Arial"/>
          <w:bCs/>
          <w:color w:val="000000"/>
          <w:lang w:val="ro-RO"/>
        </w:rPr>
        <w:t xml:space="preserve">IC </w:t>
      </w:r>
      <w:r w:rsidR="00CB7AC0">
        <w:rPr>
          <w:rFonts w:ascii="Arial" w:hAnsi="Arial" w:cs="Arial"/>
          <w:bCs/>
          <w:color w:val="000000"/>
          <w:lang w:val="ro-RO"/>
        </w:rPr>
        <w:t xml:space="preserve">reprezintă Indicele comunei, respectiv Coeficientul comunei care reflectă gradul de dezvoltare socio-economică a comunei conform ierarhizării din </w:t>
      </w:r>
      <w:r w:rsidR="00CB7AC0" w:rsidRPr="00CB7AC0">
        <w:rPr>
          <w:rFonts w:ascii="Arial" w:hAnsi="Arial" w:cs="Arial"/>
          <w:bCs/>
          <w:i/>
          <w:color w:val="000000"/>
          <w:lang w:val="ro-RO"/>
        </w:rPr>
        <w:t>”Studiul privind stabilirea potențialului socio-economic de dezvoltare a zonelor rurale”</w:t>
      </w:r>
      <w:r w:rsidR="00CB7AC0">
        <w:rPr>
          <w:rFonts w:ascii="Arial" w:hAnsi="Arial" w:cs="Arial"/>
          <w:bCs/>
          <w:color w:val="000000"/>
          <w:lang w:val="ro-RO"/>
        </w:rPr>
        <w:t xml:space="preserve"> asumat de Ministerul Agriculturii și Dezvoltării Rurale și postat </w:t>
      </w:r>
      <w:r w:rsidR="00CB7AC0" w:rsidRPr="00CB7AC0">
        <w:rPr>
          <w:rFonts w:ascii="Arial" w:hAnsi="Arial" w:cs="Arial"/>
          <w:bCs/>
          <w:i/>
          <w:color w:val="000000"/>
          <w:lang w:val="ro-RO"/>
        </w:rPr>
        <w:t>in extenso</w:t>
      </w:r>
      <w:r w:rsidR="00CB7AC0">
        <w:rPr>
          <w:rFonts w:ascii="Arial" w:hAnsi="Arial" w:cs="Arial"/>
          <w:bCs/>
          <w:color w:val="000000"/>
          <w:lang w:val="ro-RO"/>
        </w:rPr>
        <w:t xml:space="preserve"> pe site-ul </w:t>
      </w:r>
      <w:hyperlink r:id="rId9" w:history="1">
        <w:r w:rsidR="00CB7AC0" w:rsidRPr="00CB7AC0">
          <w:rPr>
            <w:rStyle w:val="Hyperlink"/>
            <w:rFonts w:ascii="Arial" w:hAnsi="Arial" w:cs="Arial"/>
            <w:u w:val="none"/>
            <w:lang w:val="ro-RO"/>
          </w:rPr>
          <w:t>www.madr.ro</w:t>
        </w:r>
      </w:hyperlink>
      <w:r w:rsidR="00CB7AC0" w:rsidRPr="00CB7AC0">
        <w:rPr>
          <w:rFonts w:ascii="Arial" w:hAnsi="Arial" w:cs="Arial"/>
          <w:bCs/>
          <w:color w:val="000000"/>
          <w:lang w:val="ro-RO"/>
        </w:rPr>
        <w:t xml:space="preserve">. </w:t>
      </w:r>
      <w:bookmarkStart w:id="1" w:name="_GoBack"/>
      <w:bookmarkEnd w:id="1"/>
    </w:p>
    <w:p w:rsidR="00B73503" w:rsidRPr="00321CF6" w:rsidRDefault="004A1417" w:rsidP="00CB7AC0">
      <w:pPr>
        <w:pStyle w:val="Header"/>
        <w:jc w:val="both"/>
        <w:rPr>
          <w:rFonts w:ascii="Arial" w:hAnsi="Arial" w:cs="Arial"/>
          <w:lang w:val="es-ES"/>
        </w:rPr>
      </w:pPr>
      <w:r w:rsidRPr="001975A6">
        <w:rPr>
          <w:rFonts w:ascii="Arial" w:hAnsi="Arial" w:cs="Arial"/>
          <w:bCs/>
          <w:color w:val="000000"/>
          <w:vertAlign w:val="superscript"/>
          <w:lang w:val="ro-RO"/>
        </w:rPr>
        <w:t xml:space="preserve">3) </w:t>
      </w:r>
      <w:proofErr w:type="spellStart"/>
      <w:r w:rsidR="007E4E25" w:rsidRPr="00731820">
        <w:rPr>
          <w:rFonts w:ascii="Arial" w:hAnsi="Arial" w:cs="Arial"/>
          <w:lang w:val="es-ES"/>
        </w:rPr>
        <w:t>Punctajul</w:t>
      </w:r>
      <w:proofErr w:type="spellEnd"/>
      <w:r w:rsidR="00731820">
        <w:rPr>
          <w:rFonts w:ascii="Arial" w:hAnsi="Arial" w:cs="Arial"/>
          <w:lang w:val="es-ES"/>
        </w:rPr>
        <w:t xml:space="preserve"> </w:t>
      </w:r>
      <w:proofErr w:type="spellStart"/>
      <w:r w:rsidR="007E4E25" w:rsidRPr="00731820">
        <w:rPr>
          <w:rFonts w:ascii="Arial" w:hAnsi="Arial" w:cs="Arial"/>
          <w:lang w:val="es-ES"/>
        </w:rPr>
        <w:t>acordat</w:t>
      </w:r>
      <w:proofErr w:type="spellEnd"/>
      <w:r w:rsidR="00731820">
        <w:rPr>
          <w:rFonts w:ascii="Arial" w:hAnsi="Arial" w:cs="Arial"/>
          <w:lang w:val="es-ES"/>
        </w:rPr>
        <w:t xml:space="preserve"> </w:t>
      </w:r>
      <w:proofErr w:type="spellStart"/>
      <w:r w:rsidR="007E4E25" w:rsidRPr="00731820">
        <w:rPr>
          <w:rFonts w:ascii="Arial" w:hAnsi="Arial" w:cs="Arial"/>
          <w:lang w:val="es-ES"/>
        </w:rPr>
        <w:t>acestui</w:t>
      </w:r>
      <w:proofErr w:type="spellEnd"/>
      <w:r w:rsidR="00731820">
        <w:rPr>
          <w:rFonts w:ascii="Arial" w:hAnsi="Arial" w:cs="Arial"/>
          <w:lang w:val="es-ES"/>
        </w:rPr>
        <w:t xml:space="preserve"> </w:t>
      </w:r>
      <w:proofErr w:type="spellStart"/>
      <w:r w:rsidR="007E4E25" w:rsidRPr="00731820">
        <w:rPr>
          <w:rFonts w:ascii="Arial" w:hAnsi="Arial" w:cs="Arial"/>
          <w:lang w:val="es-ES"/>
        </w:rPr>
        <w:t>criteriu</w:t>
      </w:r>
      <w:proofErr w:type="spellEnd"/>
      <w:r w:rsidR="007E4E25" w:rsidRPr="00731820">
        <w:rPr>
          <w:rFonts w:ascii="Arial" w:hAnsi="Arial" w:cs="Arial"/>
          <w:lang w:val="es-ES"/>
        </w:rPr>
        <w:t xml:space="preserve"> se </w:t>
      </w:r>
      <w:proofErr w:type="spellStart"/>
      <w:r w:rsidR="007E4E25" w:rsidRPr="00731820">
        <w:rPr>
          <w:rFonts w:ascii="Arial" w:hAnsi="Arial" w:cs="Arial"/>
          <w:lang w:val="es-ES"/>
        </w:rPr>
        <w:t>calculează</w:t>
      </w:r>
      <w:proofErr w:type="spellEnd"/>
      <w:r w:rsidR="00731820">
        <w:rPr>
          <w:rFonts w:ascii="Arial" w:hAnsi="Arial" w:cs="Arial"/>
          <w:lang w:val="es-ES"/>
        </w:rPr>
        <w:t xml:space="preserve"> </w:t>
      </w:r>
      <w:proofErr w:type="spellStart"/>
      <w:r w:rsidR="007E4E25" w:rsidRPr="00731820">
        <w:rPr>
          <w:rFonts w:ascii="Arial" w:hAnsi="Arial" w:cs="Arial"/>
          <w:lang w:val="es-ES"/>
        </w:rPr>
        <w:t>în</w:t>
      </w:r>
      <w:proofErr w:type="spellEnd"/>
      <w:r w:rsidR="00731820">
        <w:rPr>
          <w:rFonts w:ascii="Arial" w:hAnsi="Arial" w:cs="Arial"/>
          <w:lang w:val="es-ES"/>
        </w:rPr>
        <w:t xml:space="preserve"> </w:t>
      </w:r>
      <w:proofErr w:type="spellStart"/>
      <w:r w:rsidR="007E4E25" w:rsidRPr="00731820">
        <w:rPr>
          <w:rFonts w:ascii="Arial" w:hAnsi="Arial" w:cs="Arial"/>
          <w:lang w:val="es-ES"/>
        </w:rPr>
        <w:t>funcție</w:t>
      </w:r>
      <w:proofErr w:type="spellEnd"/>
      <w:r w:rsidR="007E4E25" w:rsidRPr="00731820">
        <w:rPr>
          <w:rFonts w:ascii="Arial" w:hAnsi="Arial" w:cs="Arial"/>
          <w:lang w:val="es-ES"/>
        </w:rPr>
        <w:t xml:space="preserve"> de </w:t>
      </w:r>
      <w:proofErr w:type="spellStart"/>
      <w:r w:rsidR="007E4E25" w:rsidRPr="00731820">
        <w:rPr>
          <w:rFonts w:ascii="Arial" w:hAnsi="Arial" w:cs="Arial"/>
          <w:lang w:val="es-ES"/>
        </w:rPr>
        <w:t>amplasamentul</w:t>
      </w:r>
      <w:proofErr w:type="spellEnd"/>
      <w:r w:rsidR="00731820">
        <w:rPr>
          <w:rFonts w:ascii="Arial" w:hAnsi="Arial" w:cs="Arial"/>
          <w:lang w:val="es-ES"/>
        </w:rPr>
        <w:t xml:space="preserve"> </w:t>
      </w:r>
      <w:proofErr w:type="spellStart"/>
      <w:r w:rsidR="007E4E25" w:rsidRPr="00731820">
        <w:rPr>
          <w:rFonts w:ascii="Arial" w:hAnsi="Arial" w:cs="Arial"/>
          <w:lang w:val="es-ES"/>
        </w:rPr>
        <w:t>investiției</w:t>
      </w:r>
      <w:proofErr w:type="spellEnd"/>
      <w:r w:rsidR="007E4E25" w:rsidRPr="00731820">
        <w:rPr>
          <w:rFonts w:ascii="Arial" w:hAnsi="Arial" w:cs="Arial"/>
          <w:lang w:val="es-ES"/>
        </w:rPr>
        <w:t xml:space="preserve"> (comuna), </w:t>
      </w:r>
      <w:proofErr w:type="spellStart"/>
      <w:r w:rsidR="007E4E25" w:rsidRPr="00731820">
        <w:rPr>
          <w:rFonts w:ascii="Arial" w:hAnsi="Arial" w:cs="Arial"/>
          <w:lang w:val="es-ES"/>
        </w:rPr>
        <w:t>în</w:t>
      </w:r>
      <w:proofErr w:type="spellEnd"/>
      <w:r w:rsidR="00731820">
        <w:rPr>
          <w:rFonts w:ascii="Arial" w:hAnsi="Arial" w:cs="Arial"/>
          <w:lang w:val="es-ES"/>
        </w:rPr>
        <w:t xml:space="preserve"> </w:t>
      </w:r>
      <w:proofErr w:type="spellStart"/>
      <w:r w:rsidR="007E4E25" w:rsidRPr="00731820">
        <w:rPr>
          <w:rFonts w:ascii="Arial" w:hAnsi="Arial" w:cs="Arial"/>
          <w:lang w:val="es-ES"/>
        </w:rPr>
        <w:t>localități</w:t>
      </w:r>
      <w:proofErr w:type="spellEnd"/>
      <w:r w:rsidR="007E4E25" w:rsidRPr="00731820">
        <w:rPr>
          <w:rFonts w:ascii="Arial" w:hAnsi="Arial" w:cs="Arial"/>
          <w:lang w:val="es-ES"/>
        </w:rPr>
        <w:t xml:space="preserve"> </w:t>
      </w:r>
      <w:proofErr w:type="spellStart"/>
      <w:r w:rsidR="007E4E25" w:rsidRPr="00731820">
        <w:rPr>
          <w:rFonts w:ascii="Arial" w:hAnsi="Arial" w:cs="Arial"/>
          <w:lang w:val="es-ES"/>
        </w:rPr>
        <w:t>cu</w:t>
      </w:r>
      <w:proofErr w:type="spellEnd"/>
      <w:r w:rsidR="007E4E25" w:rsidRPr="00731820">
        <w:rPr>
          <w:rFonts w:ascii="Arial" w:hAnsi="Arial" w:cs="Arial"/>
          <w:lang w:val="es-ES"/>
        </w:rPr>
        <w:t xml:space="preserve"> concentrare mare de </w:t>
      </w:r>
      <w:proofErr w:type="spellStart"/>
      <w:r w:rsidR="007E4E25" w:rsidRPr="00731820">
        <w:rPr>
          <w:rFonts w:ascii="Arial" w:hAnsi="Arial" w:cs="Arial"/>
          <w:lang w:val="es-ES"/>
        </w:rPr>
        <w:t>resurse</w:t>
      </w:r>
      <w:proofErr w:type="spellEnd"/>
      <w:r w:rsidR="00731820">
        <w:rPr>
          <w:rFonts w:ascii="Arial" w:hAnsi="Arial" w:cs="Arial"/>
          <w:lang w:val="es-ES"/>
        </w:rPr>
        <w:t xml:space="preserve"> </w:t>
      </w:r>
      <w:proofErr w:type="spellStart"/>
      <w:r w:rsidR="007E4E25" w:rsidRPr="00731820">
        <w:rPr>
          <w:rFonts w:ascii="Arial" w:hAnsi="Arial" w:cs="Arial"/>
          <w:lang w:val="es-ES"/>
        </w:rPr>
        <w:t>turistice</w:t>
      </w:r>
      <w:proofErr w:type="spellEnd"/>
      <w:r w:rsidR="007E4E25" w:rsidRPr="00731820">
        <w:rPr>
          <w:rFonts w:ascii="Arial" w:hAnsi="Arial" w:cs="Arial"/>
          <w:lang w:val="es-ES"/>
        </w:rPr>
        <w:t xml:space="preserve"> (</w:t>
      </w:r>
      <w:proofErr w:type="spellStart"/>
      <w:r w:rsidR="007E4E25" w:rsidRPr="00731820">
        <w:rPr>
          <w:rFonts w:ascii="Arial" w:hAnsi="Arial" w:cs="Arial"/>
          <w:lang w:val="es-ES"/>
        </w:rPr>
        <w:t>Cmrt</w:t>
      </w:r>
      <w:proofErr w:type="spellEnd"/>
      <w:r w:rsidR="007E4E25" w:rsidRPr="00731820">
        <w:rPr>
          <w:rFonts w:ascii="Arial" w:hAnsi="Arial" w:cs="Arial"/>
          <w:lang w:val="es-ES"/>
        </w:rPr>
        <w:t>). Lista</w:t>
      </w:r>
      <w:r w:rsidR="00731820">
        <w:rPr>
          <w:rFonts w:ascii="Arial" w:hAnsi="Arial" w:cs="Arial"/>
          <w:lang w:val="es-ES"/>
        </w:rPr>
        <w:t xml:space="preserve"> </w:t>
      </w:r>
      <w:proofErr w:type="spellStart"/>
      <w:r w:rsidR="00731820">
        <w:rPr>
          <w:rFonts w:ascii="Arial" w:hAnsi="Arial" w:cs="Arial"/>
          <w:lang w:val="es-ES"/>
        </w:rPr>
        <w:t>zonelor</w:t>
      </w:r>
      <w:proofErr w:type="spellEnd"/>
      <w:r w:rsidR="00731820">
        <w:rPr>
          <w:rFonts w:ascii="Arial" w:hAnsi="Arial" w:cs="Arial"/>
          <w:lang w:val="es-ES"/>
        </w:rPr>
        <w:t xml:space="preserve"> </w:t>
      </w:r>
      <w:proofErr w:type="spellStart"/>
      <w:r w:rsidR="00731820">
        <w:rPr>
          <w:rFonts w:ascii="Arial" w:hAnsi="Arial" w:cs="Arial"/>
          <w:lang w:val="es-ES"/>
        </w:rPr>
        <w:t>cu</w:t>
      </w:r>
      <w:proofErr w:type="spellEnd"/>
      <w:r w:rsidR="00731820">
        <w:rPr>
          <w:rFonts w:ascii="Arial" w:hAnsi="Arial" w:cs="Arial"/>
          <w:lang w:val="es-ES"/>
        </w:rPr>
        <w:t xml:space="preserve"> </w:t>
      </w:r>
      <w:proofErr w:type="spellStart"/>
      <w:r w:rsidR="00731820">
        <w:rPr>
          <w:rFonts w:ascii="Arial" w:hAnsi="Arial" w:cs="Arial"/>
          <w:lang w:val="es-ES"/>
        </w:rPr>
        <w:t>potential</w:t>
      </w:r>
      <w:proofErr w:type="spellEnd"/>
      <w:r w:rsidR="00731820">
        <w:rPr>
          <w:rFonts w:ascii="Arial" w:hAnsi="Arial" w:cs="Arial"/>
          <w:lang w:val="es-ES"/>
        </w:rPr>
        <w:t xml:space="preserve"> </w:t>
      </w:r>
      <w:proofErr w:type="spellStart"/>
      <w:r w:rsidR="00731820">
        <w:rPr>
          <w:rFonts w:ascii="Arial" w:hAnsi="Arial" w:cs="Arial"/>
          <w:lang w:val="es-ES"/>
        </w:rPr>
        <w:t>t</w:t>
      </w:r>
      <w:r w:rsidR="007E4E25" w:rsidRPr="00731820">
        <w:rPr>
          <w:rFonts w:ascii="Arial" w:hAnsi="Arial" w:cs="Arial"/>
          <w:lang w:val="es-ES"/>
        </w:rPr>
        <w:t>uristic</w:t>
      </w:r>
      <w:proofErr w:type="spellEnd"/>
      <w:r w:rsidR="007E4E25" w:rsidRPr="00731820">
        <w:rPr>
          <w:rFonts w:ascii="Arial" w:hAnsi="Arial" w:cs="Arial"/>
          <w:lang w:val="es-ES"/>
        </w:rPr>
        <w:t xml:space="preserve"> </w:t>
      </w:r>
      <w:proofErr w:type="spellStart"/>
      <w:r w:rsidR="007E4E25" w:rsidRPr="00731820">
        <w:rPr>
          <w:rFonts w:ascii="Arial" w:hAnsi="Arial" w:cs="Arial"/>
          <w:lang w:val="es-ES"/>
        </w:rPr>
        <w:t>ridicat</w:t>
      </w:r>
      <w:proofErr w:type="spellEnd"/>
      <w:r w:rsidR="00731820">
        <w:rPr>
          <w:rFonts w:ascii="Arial" w:hAnsi="Arial" w:cs="Arial"/>
          <w:lang w:val="es-ES"/>
        </w:rPr>
        <w:t xml:space="preserve"> </w:t>
      </w:r>
      <w:r w:rsidR="007E4E25" w:rsidRPr="00731820">
        <w:rPr>
          <w:rFonts w:ascii="Arial" w:hAnsi="Arial" w:cs="Arial"/>
          <w:i/>
          <w:lang w:val="es-ES"/>
        </w:rPr>
        <w:t>in extenso</w:t>
      </w:r>
      <w:r w:rsidR="007E4E25" w:rsidRPr="00731820">
        <w:rPr>
          <w:rFonts w:ascii="Arial" w:hAnsi="Arial" w:cs="Arial"/>
          <w:lang w:val="es-ES"/>
        </w:rPr>
        <w:t xml:space="preserve"> se </w:t>
      </w:r>
      <w:proofErr w:type="spellStart"/>
      <w:r w:rsidR="007E4E25" w:rsidRPr="00731820">
        <w:rPr>
          <w:rFonts w:ascii="Arial" w:hAnsi="Arial" w:cs="Arial"/>
          <w:lang w:val="es-ES"/>
        </w:rPr>
        <w:t>găsește</w:t>
      </w:r>
      <w:proofErr w:type="spellEnd"/>
      <w:r w:rsidR="00731820">
        <w:rPr>
          <w:rFonts w:ascii="Arial" w:hAnsi="Arial" w:cs="Arial"/>
          <w:lang w:val="es-ES"/>
        </w:rPr>
        <w:t xml:space="preserve"> </w:t>
      </w:r>
      <w:r w:rsidR="007E4E25" w:rsidRPr="00731820">
        <w:rPr>
          <w:rFonts w:ascii="Arial" w:hAnsi="Arial" w:cs="Arial"/>
          <w:lang w:val="es-ES"/>
        </w:rPr>
        <w:t xml:space="preserve">pe </w:t>
      </w:r>
      <w:proofErr w:type="spellStart"/>
      <w:r w:rsidR="007E4E25" w:rsidRPr="00731820">
        <w:rPr>
          <w:rFonts w:ascii="Arial" w:hAnsi="Arial" w:cs="Arial"/>
          <w:lang w:val="es-ES"/>
        </w:rPr>
        <w:t>site-ul</w:t>
      </w:r>
      <w:proofErr w:type="spellEnd"/>
      <w:r w:rsidR="00731820">
        <w:rPr>
          <w:rFonts w:ascii="Arial" w:hAnsi="Arial" w:cs="Arial"/>
          <w:lang w:val="es-ES"/>
        </w:rPr>
        <w:t xml:space="preserve"> </w:t>
      </w:r>
      <w:hyperlink r:id="rId10" w:history="1">
        <w:r w:rsidR="00180119" w:rsidRPr="00321CF6">
          <w:rPr>
            <w:rStyle w:val="Hyperlink"/>
            <w:rFonts w:ascii="Arial" w:hAnsi="Arial" w:cs="Arial"/>
            <w:u w:val="none"/>
            <w:lang w:val="es-ES"/>
          </w:rPr>
          <w:t>www.afir.info.</w:t>
        </w:r>
      </w:hyperlink>
    </w:p>
    <w:p w:rsidR="00180119" w:rsidRPr="00321CF6" w:rsidRDefault="00CA73D5" w:rsidP="00CB7AC0">
      <w:pPr>
        <w:pStyle w:val="Header"/>
        <w:jc w:val="both"/>
        <w:rPr>
          <w:rFonts w:ascii="Arial" w:hAnsi="Arial" w:cs="Arial"/>
          <w:bCs/>
          <w:color w:val="000000"/>
          <w:lang w:val="ro-RO"/>
        </w:rPr>
      </w:pPr>
      <w:r w:rsidRPr="001975A6">
        <w:rPr>
          <w:rFonts w:ascii="Arial" w:hAnsi="Arial" w:cs="Arial"/>
          <w:bCs/>
          <w:color w:val="000000"/>
          <w:vertAlign w:val="superscript"/>
          <w:lang w:val="ro-RO"/>
        </w:rPr>
        <w:t xml:space="preserve">4) </w:t>
      </w:r>
      <w:r w:rsidR="001975A6" w:rsidRPr="001975A6">
        <w:rPr>
          <w:rFonts w:ascii="Arial" w:hAnsi="Arial" w:cs="Arial"/>
          <w:bCs/>
          <w:color w:val="000000"/>
          <w:lang w:val="ro-RO"/>
        </w:rPr>
        <w:t>Lista integrală a</w:t>
      </w:r>
      <w:r w:rsidR="001975A6">
        <w:rPr>
          <w:rFonts w:ascii="Arial" w:hAnsi="Arial" w:cs="Arial"/>
          <w:bCs/>
          <w:color w:val="000000"/>
          <w:lang w:val="ro-RO"/>
        </w:rPr>
        <w:t xml:space="preserve"> localităților încadrate în Zona Montană </w:t>
      </w:r>
      <w:r w:rsidR="00D9050E">
        <w:rPr>
          <w:rFonts w:ascii="Arial" w:hAnsi="Arial" w:cs="Arial"/>
          <w:bCs/>
          <w:color w:val="000000"/>
          <w:lang w:val="ro-RO"/>
        </w:rPr>
        <w:t xml:space="preserve">este postată pe </w:t>
      </w:r>
      <w:proofErr w:type="spellStart"/>
      <w:r w:rsidR="00D9050E" w:rsidRPr="00731820">
        <w:rPr>
          <w:rFonts w:ascii="Arial" w:hAnsi="Arial" w:cs="Arial"/>
          <w:lang w:val="es-ES"/>
        </w:rPr>
        <w:t>site-ul</w:t>
      </w:r>
      <w:proofErr w:type="spellEnd"/>
      <w:r w:rsidR="00321CF6">
        <w:rPr>
          <w:rFonts w:ascii="Arial" w:hAnsi="Arial" w:cs="Arial"/>
          <w:lang w:val="es-ES"/>
        </w:rPr>
        <w:t xml:space="preserve"> </w:t>
      </w:r>
      <w:hyperlink r:id="rId11" w:history="1">
        <w:r w:rsidR="00321CF6" w:rsidRPr="00321CF6">
          <w:rPr>
            <w:rStyle w:val="Hyperlink"/>
            <w:rFonts w:ascii="Arial" w:hAnsi="Arial" w:cs="Arial"/>
            <w:u w:val="none"/>
            <w:lang w:val="es-ES"/>
          </w:rPr>
          <w:t>www.afir.info.</w:t>
        </w:r>
      </w:hyperlink>
    </w:p>
    <w:p w:rsidR="00CA73D5" w:rsidRPr="00321CF6" w:rsidRDefault="00180119" w:rsidP="00CB7AC0">
      <w:pPr>
        <w:pStyle w:val="Header"/>
        <w:jc w:val="both"/>
        <w:rPr>
          <w:rFonts w:ascii="Arial" w:hAnsi="Arial" w:cs="Arial"/>
          <w:bCs/>
          <w:color w:val="000000"/>
          <w:lang w:val="ro-RO"/>
        </w:rPr>
      </w:pPr>
      <w:r>
        <w:rPr>
          <w:rFonts w:ascii="Arial" w:hAnsi="Arial" w:cs="Arial"/>
          <w:b/>
          <w:bCs/>
          <w:color w:val="000000"/>
          <w:vertAlign w:val="superscript"/>
          <w:lang w:val="ro-RO"/>
        </w:rPr>
        <w:t>5)</w:t>
      </w:r>
      <w:r w:rsidR="00321CF6">
        <w:rPr>
          <w:rFonts w:ascii="Arial" w:hAnsi="Arial" w:cs="Arial"/>
          <w:b/>
          <w:bCs/>
          <w:color w:val="000000"/>
          <w:vertAlign w:val="superscript"/>
          <w:lang w:val="ro-RO"/>
        </w:rPr>
        <w:t xml:space="preserve"> </w:t>
      </w:r>
      <w:r w:rsidRPr="001975A6">
        <w:rPr>
          <w:rFonts w:ascii="Arial" w:hAnsi="Arial" w:cs="Arial"/>
          <w:bCs/>
          <w:color w:val="000000"/>
          <w:lang w:val="ro-RO"/>
        </w:rPr>
        <w:t>Lista integrală a</w:t>
      </w:r>
      <w:r>
        <w:rPr>
          <w:rFonts w:ascii="Arial" w:hAnsi="Arial" w:cs="Arial"/>
          <w:bCs/>
          <w:color w:val="000000"/>
          <w:lang w:val="ro-RO"/>
        </w:rPr>
        <w:t xml:space="preserve"> localităților încadrate în categoria HNV </w:t>
      </w:r>
      <w:r w:rsidRPr="00731820">
        <w:rPr>
          <w:rFonts w:ascii="Arial" w:hAnsi="Arial" w:cs="Arial"/>
          <w:color w:val="000000"/>
          <w:shd w:val="clear" w:color="auto" w:fill="FFFFFF"/>
          <w:lang w:val="ro-RO"/>
        </w:rPr>
        <w:t>(</w:t>
      </w:r>
      <w:r w:rsidRPr="00731820">
        <w:rPr>
          <w:rStyle w:val="Emphasis"/>
          <w:rFonts w:ascii="Arial" w:hAnsi="Arial" w:cs="Arial"/>
          <w:color w:val="000000"/>
          <w:shd w:val="clear" w:color="auto" w:fill="FFFFFF"/>
          <w:lang w:val="ro-RO"/>
        </w:rPr>
        <w:t>High Natural Value </w:t>
      </w:r>
      <w:r w:rsidRPr="00731820">
        <w:rPr>
          <w:rFonts w:ascii="Arial" w:hAnsi="Arial" w:cs="Arial"/>
          <w:color w:val="000000"/>
          <w:shd w:val="clear" w:color="auto" w:fill="FFFFFF"/>
          <w:lang w:val="ro-RO"/>
        </w:rPr>
        <w:t>- cu valoare</w:t>
      </w:r>
      <w:r w:rsidR="00731820">
        <w:rPr>
          <w:rFonts w:ascii="Arial" w:hAnsi="Arial" w:cs="Arial"/>
          <w:color w:val="000000"/>
          <w:shd w:val="clear" w:color="auto" w:fill="FFFFFF"/>
          <w:lang w:val="ro-RO"/>
        </w:rPr>
        <w:t xml:space="preserve"> </w:t>
      </w:r>
      <w:r w:rsidRPr="00731820">
        <w:rPr>
          <w:rFonts w:ascii="Arial" w:hAnsi="Arial" w:cs="Arial"/>
          <w:color w:val="000000"/>
          <w:shd w:val="clear" w:color="auto" w:fill="FFFFFF"/>
          <w:lang w:val="ro-RO"/>
        </w:rPr>
        <w:t>naturală</w:t>
      </w:r>
      <w:r w:rsidR="00731820">
        <w:rPr>
          <w:rFonts w:ascii="Arial" w:hAnsi="Arial" w:cs="Arial"/>
          <w:color w:val="000000"/>
          <w:shd w:val="clear" w:color="auto" w:fill="FFFFFF"/>
          <w:lang w:val="ro-RO"/>
        </w:rPr>
        <w:t xml:space="preserve"> </w:t>
      </w:r>
      <w:r w:rsidRPr="00731820">
        <w:rPr>
          <w:rFonts w:ascii="Arial" w:hAnsi="Arial" w:cs="Arial"/>
          <w:color w:val="000000"/>
          <w:shd w:val="clear" w:color="auto" w:fill="FFFFFF"/>
          <w:lang w:val="ro-RO"/>
        </w:rPr>
        <w:t>înaltă/ridicată)</w:t>
      </w:r>
      <w:r>
        <w:rPr>
          <w:rFonts w:ascii="Arial" w:hAnsi="Arial" w:cs="Arial"/>
          <w:bCs/>
          <w:color w:val="000000"/>
          <w:lang w:val="ro-RO"/>
        </w:rPr>
        <w:t>poate fi găsită</w:t>
      </w:r>
      <w:r w:rsidRPr="00180119">
        <w:rPr>
          <w:rFonts w:ascii="Arial" w:hAnsi="Arial" w:cs="Arial"/>
          <w:bCs/>
          <w:color w:val="000000"/>
          <w:lang w:val="ro-RO"/>
        </w:rPr>
        <w:t xml:space="preserve"> pe </w:t>
      </w:r>
      <w:r w:rsidRPr="00731820">
        <w:rPr>
          <w:rFonts w:ascii="Arial" w:hAnsi="Arial" w:cs="Arial"/>
          <w:lang w:val="ro-RO"/>
        </w:rPr>
        <w:t>site-ul</w:t>
      </w:r>
      <w:r w:rsidR="00321CF6">
        <w:rPr>
          <w:rFonts w:ascii="Arial" w:hAnsi="Arial" w:cs="Arial"/>
          <w:lang w:val="ro-RO"/>
        </w:rPr>
        <w:t xml:space="preserve"> </w:t>
      </w:r>
      <w:hyperlink r:id="rId12" w:history="1">
        <w:r w:rsidR="00321CF6" w:rsidRPr="00C14F48">
          <w:rPr>
            <w:rStyle w:val="Hyperlink"/>
            <w:rFonts w:ascii="Arial" w:hAnsi="Arial" w:cs="Arial"/>
            <w:lang w:val="ro-RO"/>
          </w:rPr>
          <w:t>www.afir.info.</w:t>
        </w:r>
      </w:hyperlink>
    </w:p>
    <w:p w:rsidR="00180119" w:rsidRPr="00180119" w:rsidRDefault="00180119" w:rsidP="00CB7AC0">
      <w:pPr>
        <w:pStyle w:val="Header"/>
        <w:jc w:val="both"/>
        <w:rPr>
          <w:rFonts w:ascii="Arial" w:hAnsi="Arial" w:cs="Arial"/>
          <w:bCs/>
          <w:color w:val="000000"/>
          <w:sz w:val="16"/>
          <w:szCs w:val="16"/>
          <w:lang w:val="ro-RO"/>
        </w:rPr>
      </w:pPr>
    </w:p>
    <w:p w:rsidR="00ED2769" w:rsidRPr="007E4E25" w:rsidRDefault="00197E5E" w:rsidP="00117735">
      <w:pPr>
        <w:jc w:val="both"/>
        <w:rPr>
          <w:rFonts w:ascii="Arial" w:hAnsi="Arial" w:cs="Arial"/>
          <w:bCs/>
          <w:color w:val="000000"/>
          <w:vertAlign w:val="superscript"/>
          <w:lang w:val="ro-RO"/>
        </w:rPr>
      </w:pPr>
      <w:r w:rsidRPr="00180119">
        <w:rPr>
          <w:rFonts w:ascii="Arial" w:hAnsi="Arial" w:cs="Arial"/>
          <w:i/>
          <w:color w:val="000000"/>
          <w:lang w:val="ro-RO"/>
        </w:rPr>
        <w:t>Notă:</w:t>
      </w:r>
      <w:r w:rsidRPr="007E4E25">
        <w:rPr>
          <w:rFonts w:ascii="Arial" w:hAnsi="Arial" w:cs="Arial"/>
          <w:color w:val="000000"/>
          <w:lang w:val="ro-RO"/>
        </w:rPr>
        <w:t xml:space="preserve"> Densitatea medie a populației în teritoriul GAL este de 34.58730606 loc./</w:t>
      </w:r>
      <w:r w:rsidRPr="007E4E25">
        <w:rPr>
          <w:rFonts w:ascii="Arial" w:hAnsi="Arial" w:cs="Arial"/>
          <w:bCs/>
          <w:color w:val="000000"/>
          <w:lang w:val="ro-RO"/>
        </w:rPr>
        <w:t>km</w:t>
      </w:r>
      <w:r w:rsidRPr="007E4E25">
        <w:rPr>
          <w:rFonts w:ascii="Arial" w:hAnsi="Arial" w:cs="Arial"/>
          <w:bCs/>
          <w:color w:val="000000"/>
          <w:vertAlign w:val="superscript"/>
          <w:lang w:val="ro-RO"/>
        </w:rPr>
        <w:t>2</w:t>
      </w:r>
    </w:p>
    <w:p w:rsidR="00ED2769" w:rsidRDefault="00ED2769">
      <w:pPr>
        <w:rPr>
          <w:rFonts w:ascii="Arial" w:hAnsi="Arial" w:cs="Arial"/>
          <w:bCs/>
          <w:color w:val="000000"/>
          <w:vertAlign w:val="superscript"/>
          <w:lang w:val="ro-RO"/>
        </w:rPr>
      </w:pPr>
    </w:p>
    <w:p w:rsidR="00ED2769" w:rsidRPr="00A24D37" w:rsidRDefault="00ED2769" w:rsidP="00ED2769">
      <w:pPr>
        <w:pBdr>
          <w:top w:val="single" w:sz="4" w:space="0" w:color="auto"/>
        </w:pBdr>
        <w:spacing w:after="0" w:line="240" w:lineRule="auto"/>
        <w:jc w:val="center"/>
        <w:rPr>
          <w:rFonts w:ascii="Arial" w:hAnsi="Arial" w:cs="Arial"/>
          <w:i/>
          <w:sz w:val="24"/>
          <w:szCs w:val="28"/>
          <w:lang w:val="es-ES"/>
        </w:rPr>
      </w:pPr>
      <w:proofErr w:type="spellStart"/>
      <w:r w:rsidRPr="00A24D37">
        <w:rPr>
          <w:rFonts w:ascii="Arial" w:hAnsi="Arial" w:cs="Arial"/>
          <w:b/>
          <w:i/>
          <w:sz w:val="24"/>
          <w:szCs w:val="28"/>
          <w:lang w:val="es-ES"/>
        </w:rPr>
        <w:t>Asociația</w:t>
      </w:r>
      <w:proofErr w:type="spellEnd"/>
      <w:r w:rsidRPr="00A24D37">
        <w:rPr>
          <w:rFonts w:ascii="Arial" w:hAnsi="Arial" w:cs="Arial"/>
          <w:b/>
          <w:i/>
          <w:sz w:val="24"/>
          <w:szCs w:val="28"/>
          <w:lang w:val="es-ES"/>
        </w:rPr>
        <w:t xml:space="preserve"> G.A.L. </w:t>
      </w:r>
      <w:proofErr w:type="spellStart"/>
      <w:r w:rsidRPr="00A24D37">
        <w:rPr>
          <w:rFonts w:ascii="Arial" w:hAnsi="Arial" w:cs="Arial"/>
          <w:b/>
          <w:i/>
          <w:sz w:val="24"/>
          <w:szCs w:val="28"/>
          <w:lang w:val="es-ES"/>
        </w:rPr>
        <w:t>Făgărașul</w:t>
      </w:r>
      <w:proofErr w:type="spellEnd"/>
      <w:r w:rsidRPr="00A24D37">
        <w:rPr>
          <w:rFonts w:ascii="Arial" w:hAnsi="Arial" w:cs="Arial"/>
          <w:b/>
          <w:i/>
          <w:sz w:val="24"/>
          <w:szCs w:val="28"/>
          <w:lang w:val="es-ES"/>
        </w:rPr>
        <w:t xml:space="preserve"> de Sud</w:t>
      </w:r>
      <w:r w:rsidR="00321CF6">
        <w:rPr>
          <w:rFonts w:ascii="Arial" w:hAnsi="Arial" w:cs="Arial"/>
          <w:b/>
          <w:i/>
          <w:sz w:val="24"/>
          <w:szCs w:val="28"/>
          <w:lang w:val="es-ES"/>
        </w:rPr>
        <w:t xml:space="preserve"> - </w:t>
      </w:r>
      <w:proofErr w:type="spellStart"/>
      <w:r w:rsidRPr="00A24D37">
        <w:rPr>
          <w:rFonts w:ascii="Arial" w:hAnsi="Arial" w:cs="Arial"/>
          <w:b/>
          <w:i/>
          <w:sz w:val="24"/>
          <w:szCs w:val="28"/>
          <w:lang w:val="es-ES"/>
        </w:rPr>
        <w:t>Ținutul</w:t>
      </w:r>
      <w:proofErr w:type="spellEnd"/>
      <w:r w:rsidR="00321CF6">
        <w:rPr>
          <w:rFonts w:ascii="Arial" w:hAnsi="Arial" w:cs="Arial"/>
          <w:b/>
          <w:i/>
          <w:sz w:val="24"/>
          <w:szCs w:val="28"/>
          <w:lang w:val="es-ES"/>
        </w:rPr>
        <w:t xml:space="preserve"> </w:t>
      </w:r>
      <w:proofErr w:type="spellStart"/>
      <w:r w:rsidRPr="00A24D37">
        <w:rPr>
          <w:rFonts w:ascii="Arial" w:hAnsi="Arial" w:cs="Arial"/>
          <w:b/>
          <w:i/>
          <w:sz w:val="24"/>
          <w:szCs w:val="28"/>
          <w:lang w:val="es-ES"/>
        </w:rPr>
        <w:t>Posadelor</w:t>
      </w:r>
      <w:proofErr w:type="spellEnd"/>
    </w:p>
    <w:p w:rsidR="00ED2769" w:rsidRPr="00AE3A8E" w:rsidRDefault="00ED2769" w:rsidP="00ED276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AE3A8E">
        <w:rPr>
          <w:rFonts w:ascii="Arial" w:hAnsi="Arial" w:cs="Arial"/>
          <w:i/>
          <w:sz w:val="20"/>
          <w:szCs w:val="20"/>
          <w:lang w:val="es-ES"/>
        </w:rPr>
        <w:t xml:space="preserve">Comuna </w:t>
      </w:r>
      <w:proofErr w:type="spellStart"/>
      <w:r w:rsidRPr="00AE3A8E">
        <w:rPr>
          <w:rFonts w:ascii="Arial" w:hAnsi="Arial" w:cs="Arial"/>
          <w:i/>
          <w:sz w:val="20"/>
          <w:szCs w:val="20"/>
          <w:lang w:val="es-ES"/>
        </w:rPr>
        <w:t>Domneș</w:t>
      </w:r>
      <w:r w:rsidR="00AE3A8E">
        <w:rPr>
          <w:rFonts w:ascii="Arial" w:hAnsi="Arial" w:cs="Arial"/>
          <w:i/>
          <w:sz w:val="20"/>
          <w:szCs w:val="20"/>
          <w:lang w:val="es-ES"/>
        </w:rPr>
        <w:t>ti</w:t>
      </w:r>
      <w:proofErr w:type="spellEnd"/>
      <w:r w:rsidR="00AE3A8E">
        <w:rPr>
          <w:rFonts w:ascii="Arial" w:hAnsi="Arial" w:cs="Arial"/>
          <w:i/>
          <w:sz w:val="20"/>
          <w:szCs w:val="20"/>
          <w:lang w:val="es-ES"/>
        </w:rPr>
        <w:t xml:space="preserve">, </w:t>
      </w:r>
      <w:proofErr w:type="spellStart"/>
      <w:r w:rsidR="00AE3A8E">
        <w:rPr>
          <w:rFonts w:ascii="Arial" w:hAnsi="Arial" w:cs="Arial"/>
          <w:i/>
          <w:sz w:val="20"/>
          <w:szCs w:val="20"/>
          <w:lang w:val="es-ES"/>
        </w:rPr>
        <w:t>Bd</w:t>
      </w:r>
      <w:proofErr w:type="spellEnd"/>
      <w:r w:rsidR="00AE3A8E">
        <w:rPr>
          <w:rFonts w:ascii="Arial" w:hAnsi="Arial" w:cs="Arial"/>
          <w:i/>
          <w:sz w:val="20"/>
          <w:szCs w:val="20"/>
          <w:lang w:val="es-ES"/>
        </w:rPr>
        <w:t xml:space="preserve">. </w:t>
      </w:r>
      <w:proofErr w:type="spellStart"/>
      <w:r w:rsidR="00AE3A8E">
        <w:rPr>
          <w:rFonts w:ascii="Arial" w:hAnsi="Arial" w:cs="Arial"/>
          <w:i/>
          <w:sz w:val="20"/>
          <w:szCs w:val="20"/>
          <w:lang w:val="es-ES"/>
        </w:rPr>
        <w:t>Al</w:t>
      </w:r>
      <w:r w:rsidR="00321CF6">
        <w:rPr>
          <w:rFonts w:ascii="Arial" w:hAnsi="Arial" w:cs="Arial"/>
          <w:i/>
          <w:sz w:val="20"/>
          <w:szCs w:val="20"/>
          <w:lang w:val="es-ES"/>
        </w:rPr>
        <w:t>exandru</w:t>
      </w:r>
      <w:proofErr w:type="spellEnd"/>
      <w:r w:rsidRPr="00AE3A8E">
        <w:rPr>
          <w:rFonts w:ascii="Arial" w:hAnsi="Arial" w:cs="Arial"/>
          <w:i/>
          <w:sz w:val="20"/>
          <w:szCs w:val="20"/>
          <w:lang w:val="es-ES"/>
        </w:rPr>
        <w:t xml:space="preserve"> I. Cuza, </w:t>
      </w:r>
      <w:proofErr w:type="spellStart"/>
      <w:r w:rsidRPr="00AE3A8E">
        <w:rPr>
          <w:rFonts w:ascii="Arial" w:hAnsi="Arial" w:cs="Arial"/>
          <w:i/>
          <w:sz w:val="20"/>
          <w:szCs w:val="20"/>
          <w:lang w:val="es-ES"/>
        </w:rPr>
        <w:t>nr</w:t>
      </w:r>
      <w:proofErr w:type="spellEnd"/>
      <w:r w:rsidRPr="00AE3A8E">
        <w:rPr>
          <w:rFonts w:ascii="Arial" w:hAnsi="Arial" w:cs="Arial"/>
          <w:i/>
          <w:sz w:val="20"/>
          <w:szCs w:val="20"/>
          <w:lang w:val="es-ES"/>
        </w:rPr>
        <w:t xml:space="preserve">. 4, </w:t>
      </w:r>
      <w:proofErr w:type="spellStart"/>
      <w:r w:rsidRPr="00AE3A8E">
        <w:rPr>
          <w:rFonts w:ascii="Arial" w:hAnsi="Arial" w:cs="Arial"/>
          <w:i/>
          <w:sz w:val="20"/>
          <w:szCs w:val="20"/>
          <w:lang w:val="es-ES"/>
        </w:rPr>
        <w:t>jud</w:t>
      </w:r>
      <w:proofErr w:type="spellEnd"/>
      <w:r w:rsidRPr="00AE3A8E">
        <w:rPr>
          <w:rFonts w:ascii="Arial" w:hAnsi="Arial" w:cs="Arial"/>
          <w:i/>
          <w:sz w:val="20"/>
          <w:szCs w:val="20"/>
          <w:lang w:val="es-ES"/>
        </w:rPr>
        <w:t xml:space="preserve">. </w:t>
      </w:r>
      <w:proofErr w:type="spellStart"/>
      <w:r w:rsidRPr="00AE3A8E">
        <w:rPr>
          <w:rFonts w:ascii="Arial" w:hAnsi="Arial" w:cs="Arial"/>
          <w:i/>
          <w:sz w:val="20"/>
          <w:szCs w:val="20"/>
        </w:rPr>
        <w:t>Argeș</w:t>
      </w:r>
      <w:proofErr w:type="spellEnd"/>
    </w:p>
    <w:p w:rsidR="00ED2769" w:rsidRPr="00AE3A8E" w:rsidRDefault="00ED2769" w:rsidP="00ED276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AE3A8E">
        <w:rPr>
          <w:rFonts w:ascii="Arial" w:hAnsi="Arial" w:cs="Arial"/>
          <w:i/>
          <w:sz w:val="20"/>
          <w:szCs w:val="20"/>
        </w:rPr>
        <w:t xml:space="preserve">Email: </w:t>
      </w:r>
      <w:hyperlink r:id="rId13" w:history="1">
        <w:r w:rsidRPr="00AE3A8E">
          <w:rPr>
            <w:rStyle w:val="Hyperlink"/>
            <w:rFonts w:ascii="Arial" w:hAnsi="Arial" w:cs="Arial"/>
            <w:i/>
            <w:sz w:val="20"/>
            <w:szCs w:val="20"/>
            <w:u w:val="none"/>
          </w:rPr>
          <w:t>tinutulposadelor@gmail.com</w:t>
        </w:r>
      </w:hyperlink>
      <w:r w:rsidRPr="00AE3A8E">
        <w:rPr>
          <w:rFonts w:ascii="Arial" w:hAnsi="Arial" w:cs="Arial"/>
          <w:i/>
          <w:sz w:val="20"/>
          <w:szCs w:val="20"/>
        </w:rPr>
        <w:t xml:space="preserve">; </w:t>
      </w:r>
      <w:hyperlink r:id="rId14" w:history="1">
        <w:r w:rsidRPr="00AE3A8E">
          <w:rPr>
            <w:rStyle w:val="Hyperlink"/>
            <w:rFonts w:ascii="Arial" w:hAnsi="Arial" w:cs="Arial"/>
            <w:i/>
            <w:sz w:val="20"/>
            <w:szCs w:val="20"/>
            <w:u w:val="none"/>
          </w:rPr>
          <w:t>www.gal-tinutulposadelor.ro</w:t>
        </w:r>
      </w:hyperlink>
    </w:p>
    <w:p w:rsidR="00ED2769" w:rsidRPr="00AE3A8E" w:rsidRDefault="00ED2769" w:rsidP="00ED276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proofErr w:type="spellStart"/>
      <w:r w:rsidRPr="00AE3A8E">
        <w:rPr>
          <w:rFonts w:ascii="Arial" w:hAnsi="Arial" w:cs="Arial"/>
          <w:b/>
          <w:i/>
          <w:sz w:val="20"/>
          <w:szCs w:val="20"/>
        </w:rPr>
        <w:t>Telefon</w:t>
      </w:r>
      <w:proofErr w:type="spellEnd"/>
      <w:r w:rsidRPr="00AE3A8E">
        <w:rPr>
          <w:rFonts w:ascii="Arial" w:hAnsi="Arial" w:cs="Arial"/>
          <w:b/>
          <w:i/>
          <w:sz w:val="20"/>
          <w:szCs w:val="20"/>
        </w:rPr>
        <w:t>: 0348 520 389</w:t>
      </w:r>
    </w:p>
    <w:sectPr w:rsidR="00ED2769" w:rsidRPr="00AE3A8E" w:rsidSect="005B1EDE">
      <w:pgSz w:w="11906" w:h="16838" w:code="9"/>
      <w:pgMar w:top="425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6F"/>
    <w:rsid w:val="0007371E"/>
    <w:rsid w:val="000F689D"/>
    <w:rsid w:val="00107A0B"/>
    <w:rsid w:val="00117735"/>
    <w:rsid w:val="001711E2"/>
    <w:rsid w:val="00180119"/>
    <w:rsid w:val="001975A6"/>
    <w:rsid w:val="00197E5E"/>
    <w:rsid w:val="001D31BC"/>
    <w:rsid w:val="001F1B52"/>
    <w:rsid w:val="00226F4A"/>
    <w:rsid w:val="002D00D2"/>
    <w:rsid w:val="00321CF6"/>
    <w:rsid w:val="0034286F"/>
    <w:rsid w:val="00387197"/>
    <w:rsid w:val="00402A51"/>
    <w:rsid w:val="004A1417"/>
    <w:rsid w:val="004B2787"/>
    <w:rsid w:val="00581CB2"/>
    <w:rsid w:val="005B1EDE"/>
    <w:rsid w:val="005B2FEB"/>
    <w:rsid w:val="0067315B"/>
    <w:rsid w:val="00731820"/>
    <w:rsid w:val="00755E19"/>
    <w:rsid w:val="007B7D05"/>
    <w:rsid w:val="007E4E25"/>
    <w:rsid w:val="00841909"/>
    <w:rsid w:val="008544D2"/>
    <w:rsid w:val="008E5760"/>
    <w:rsid w:val="009B3FB7"/>
    <w:rsid w:val="00AE3A8E"/>
    <w:rsid w:val="00AE78B0"/>
    <w:rsid w:val="00B17B6A"/>
    <w:rsid w:val="00B73503"/>
    <w:rsid w:val="00BE6E2B"/>
    <w:rsid w:val="00C22C3B"/>
    <w:rsid w:val="00CA47EA"/>
    <w:rsid w:val="00CA73D5"/>
    <w:rsid w:val="00CB7AC0"/>
    <w:rsid w:val="00D3121A"/>
    <w:rsid w:val="00D9050E"/>
    <w:rsid w:val="00DA3FB9"/>
    <w:rsid w:val="00E65FF7"/>
    <w:rsid w:val="00E80505"/>
    <w:rsid w:val="00EB6421"/>
    <w:rsid w:val="00ED2769"/>
    <w:rsid w:val="00EF0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32C4B"/>
  <w15:docId w15:val="{83419B85-F5BD-4F59-B3A0-B3E6108E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544D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8544D2"/>
    <w:rPr>
      <w:lang w:val="en-US"/>
    </w:rPr>
  </w:style>
  <w:style w:type="character" w:styleId="Hyperlink">
    <w:name w:val="Hyperlink"/>
    <w:rsid w:val="00ED276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7AC0"/>
    <w:rPr>
      <w:color w:val="808080"/>
      <w:shd w:val="clear" w:color="auto" w:fill="E6E6E6"/>
    </w:rPr>
  </w:style>
  <w:style w:type="character" w:customStyle="1" w:styleId="highlight">
    <w:name w:val="highlight"/>
    <w:basedOn w:val="DefaultParagraphFont"/>
    <w:rsid w:val="00180119"/>
  </w:style>
  <w:style w:type="character" w:styleId="Emphasis">
    <w:name w:val="Emphasis"/>
    <w:basedOn w:val="DefaultParagraphFont"/>
    <w:uiPriority w:val="20"/>
    <w:qFormat/>
    <w:rsid w:val="0018011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21C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0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tinutulposadelor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afir.info.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afir.info.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://www.afir.info.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adr.ro" TargetMode="External"/><Relationship Id="rId14" Type="http://schemas.openxmlformats.org/officeDocument/2006/relationships/hyperlink" Target="http://www.gal-tinutulposadelo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HP4</dc:creator>
  <cp:keywords/>
  <dc:description/>
  <cp:lastModifiedBy>HP4</cp:lastModifiedBy>
  <cp:revision>3</cp:revision>
  <dcterms:created xsi:type="dcterms:W3CDTF">2018-03-09T10:33:00Z</dcterms:created>
  <dcterms:modified xsi:type="dcterms:W3CDTF">2018-03-29T07:01:00Z</dcterms:modified>
</cp:coreProperties>
</file>