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D96" w:rsidRPr="00385D96" w:rsidRDefault="00385D96" w:rsidP="00385D96">
      <w:pPr>
        <w:pStyle w:val="Header"/>
        <w:jc w:val="center"/>
        <w:rPr>
          <w:sz w:val="28"/>
          <w:szCs w:val="28"/>
          <w:lang w:val="ro-RO"/>
        </w:rPr>
      </w:pPr>
      <w:r>
        <w:rPr>
          <w:noProof/>
          <w:lang w:eastAsia="en-US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4773295</wp:posOffset>
            </wp:positionH>
            <wp:positionV relativeFrom="paragraph">
              <wp:posOffset>-37465</wp:posOffset>
            </wp:positionV>
            <wp:extent cx="1349375" cy="586740"/>
            <wp:effectExtent l="19050" t="0" r="3175" b="0"/>
            <wp:wrapThrough wrapText="bothSides">
              <wp:wrapPolygon edited="0">
                <wp:start x="-305" y="0"/>
                <wp:lineTo x="-305" y="21039"/>
                <wp:lineTo x="21651" y="21039"/>
                <wp:lineTo x="21651" y="0"/>
                <wp:lineTo x="-305" y="0"/>
              </wp:wrapPolygon>
            </wp:wrapThrough>
            <wp:docPr id="13" name="Imagine 452" descr="C:\Users\Sorin\AppData\Local\Microsoft\Windows\INetCache\Content.Word\SIGLA GAL REV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452" descr="C:\Users\Sorin\AppData\Local\Microsoft\Windows\INetCache\Content.Word\SIGLA GAL REV3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9375" cy="586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n-US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3676650</wp:posOffset>
            </wp:positionH>
            <wp:positionV relativeFrom="paragraph">
              <wp:posOffset>-37465</wp:posOffset>
            </wp:positionV>
            <wp:extent cx="817880" cy="548640"/>
            <wp:effectExtent l="19050" t="0" r="1270" b="0"/>
            <wp:wrapTopAndBottom/>
            <wp:docPr id="12" name="Imagine 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45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548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n-U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2943225</wp:posOffset>
            </wp:positionH>
            <wp:positionV relativeFrom="paragraph">
              <wp:posOffset>66675</wp:posOffset>
            </wp:positionV>
            <wp:extent cx="567055" cy="444500"/>
            <wp:effectExtent l="19050" t="0" r="4445" b="0"/>
            <wp:wrapTopAndBottom/>
            <wp:docPr id="10" name="Imagine 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45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055" cy="44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965835</wp:posOffset>
            </wp:positionH>
            <wp:positionV relativeFrom="paragraph">
              <wp:posOffset>-26670</wp:posOffset>
            </wp:positionV>
            <wp:extent cx="1777365" cy="586740"/>
            <wp:effectExtent l="0" t="0" r="0" b="0"/>
            <wp:wrapTopAndBottom/>
            <wp:docPr id="9" name="Imagine 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45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7365" cy="586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n-U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38100</wp:posOffset>
            </wp:positionH>
            <wp:positionV relativeFrom="paragraph">
              <wp:posOffset>-26670</wp:posOffset>
            </wp:positionV>
            <wp:extent cx="685800" cy="586740"/>
            <wp:effectExtent l="19050" t="0" r="0" b="0"/>
            <wp:wrapThrough wrapText="bothSides">
              <wp:wrapPolygon edited="0">
                <wp:start x="-600" y="0"/>
                <wp:lineTo x="-600" y="21039"/>
                <wp:lineTo x="21600" y="21039"/>
                <wp:lineTo x="21600" y="0"/>
                <wp:lineTo x="-600" y="0"/>
              </wp:wrapPolygon>
            </wp:wrapThrough>
            <wp:docPr id="11" name="Imagine 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45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586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85D96" w:rsidRDefault="00385D96" w:rsidP="00385D96">
      <w:pPr>
        <w:spacing w:after="0" w:line="240" w:lineRule="auto"/>
        <w:jc w:val="right"/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>Anexa 6</w:t>
      </w:r>
    </w:p>
    <w:p w:rsidR="00385D96" w:rsidRPr="004902C1" w:rsidRDefault="00385D96" w:rsidP="00385D96">
      <w:pPr>
        <w:spacing w:after="0" w:line="240" w:lineRule="auto"/>
        <w:jc w:val="right"/>
        <w:rPr>
          <w:b/>
          <w:sz w:val="12"/>
          <w:szCs w:val="12"/>
          <w:lang w:val="ro-RO"/>
        </w:rPr>
      </w:pPr>
    </w:p>
    <w:p w:rsidR="00385D96" w:rsidRPr="00985EFD" w:rsidRDefault="00385D96" w:rsidP="00385D96">
      <w:pPr>
        <w:spacing w:after="0" w:line="240" w:lineRule="auto"/>
        <w:jc w:val="both"/>
        <w:rPr>
          <w:sz w:val="8"/>
          <w:szCs w:val="8"/>
          <w:lang w:val="ro-RO"/>
        </w:rPr>
      </w:pPr>
    </w:p>
    <w:p w:rsidR="00385D96" w:rsidRPr="00985EFD" w:rsidRDefault="00385D96" w:rsidP="00385D96">
      <w:pPr>
        <w:shd w:val="clear" w:color="auto" w:fill="385623"/>
        <w:jc w:val="both"/>
        <w:rPr>
          <w:color w:val="FFFFFF"/>
          <w:sz w:val="28"/>
          <w:lang w:val="ro-RO"/>
        </w:rPr>
      </w:pPr>
      <w:r w:rsidRPr="00985EFD">
        <w:rPr>
          <w:rFonts w:eastAsia="Times New Roman" w:cs="Times New Roman"/>
          <w:b/>
          <w:bCs/>
          <w:color w:val="FFFFFF"/>
          <w:sz w:val="30"/>
          <w:szCs w:val="24"/>
          <w:lang w:val="ro-RO" w:eastAsia="ro-RO" w:bidi="ar-SA"/>
        </w:rPr>
        <w:t>DECLARAȚIE PRIVIND PRELUCRAREA DATELOR CU CARACTER PERSONAL</w:t>
      </w:r>
    </w:p>
    <w:p w:rsidR="00385D96" w:rsidRPr="004902C1" w:rsidRDefault="00385D96" w:rsidP="00385D96">
      <w:pPr>
        <w:spacing w:after="0"/>
        <w:jc w:val="both"/>
        <w:rPr>
          <w:sz w:val="12"/>
          <w:szCs w:val="12"/>
          <w:lang w:val="ro-RO"/>
        </w:rPr>
      </w:pPr>
    </w:p>
    <w:p w:rsidR="00385D96" w:rsidRDefault="00385D96" w:rsidP="00385D96">
      <w:pPr>
        <w:spacing w:after="0" w:line="276" w:lineRule="auto"/>
        <w:jc w:val="both"/>
        <w:rPr>
          <w:rFonts w:eastAsia="Times New Roman" w:cs="Times New Roman"/>
          <w:color w:val="000000"/>
          <w:szCs w:val="22"/>
          <w:lang w:val="ro-RO" w:eastAsia="ro-RO" w:bidi="ar-SA"/>
        </w:rPr>
      </w:pPr>
      <w:r w:rsidRPr="001F5857">
        <w:rPr>
          <w:rFonts w:eastAsia="Times New Roman" w:cs="Times New Roman"/>
          <w:b/>
          <w:color w:val="000000"/>
          <w:szCs w:val="22"/>
          <w:lang w:val="ro-RO" w:eastAsia="ro-RO" w:bidi="ar-SA"/>
        </w:rPr>
        <w:t>Asociația Grupul de Acțiune Locală Făgărașul de Sud - Ținutul Posadelor</w:t>
      </w: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 xml:space="preserve"> </w:t>
      </w:r>
      <w:r w:rsidRPr="001F5857">
        <w:rPr>
          <w:rFonts w:eastAsia="Times New Roman" w:cs="Times New Roman"/>
          <w:b/>
          <w:color w:val="000000"/>
          <w:szCs w:val="22"/>
          <w:lang w:val="ro-RO" w:eastAsia="ro-RO" w:bidi="ar-SA"/>
        </w:rPr>
        <w:t>(GAL FS-TP)</w:t>
      </w:r>
      <w:r>
        <w:rPr>
          <w:rFonts w:eastAsia="Times New Roman" w:cs="Times New Roman"/>
          <w:color w:val="000000"/>
          <w:szCs w:val="22"/>
          <w:lang w:val="ro-RO" w:eastAsia="ro-RO" w:bidi="ar-SA"/>
        </w:rPr>
        <w:t xml:space="preserve"> </w:t>
      </w: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 xml:space="preserve">cu </w:t>
      </w:r>
      <w:r w:rsidRPr="001F5857">
        <w:rPr>
          <w:rFonts w:eastAsia="Times New Roman" w:cs="Times New Roman"/>
          <w:b/>
          <w:color w:val="000000"/>
          <w:szCs w:val="22"/>
          <w:lang w:val="ro-RO" w:eastAsia="ro-RO" w:bidi="ar-SA"/>
        </w:rPr>
        <w:t>sediul</w:t>
      </w: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 xml:space="preserve"> </w:t>
      </w:r>
      <w:r>
        <w:rPr>
          <w:rFonts w:eastAsia="Times New Roman" w:cs="Times New Roman"/>
          <w:color w:val="000000"/>
          <w:szCs w:val="22"/>
          <w:lang w:val="ro-RO" w:eastAsia="ro-RO" w:bidi="ar-SA"/>
        </w:rPr>
        <w:t>î</w:t>
      </w: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>n Bulevardul Alexandru Ioan Cuza,</w:t>
      </w:r>
      <w:r>
        <w:rPr>
          <w:rFonts w:eastAsia="Times New Roman" w:cs="Times New Roman"/>
          <w:color w:val="000000"/>
          <w:szCs w:val="22"/>
          <w:lang w:val="ro-RO" w:eastAsia="ro-RO" w:bidi="ar-SA"/>
        </w:rPr>
        <w:t xml:space="preserve"> </w:t>
      </w: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>nr 4,</w:t>
      </w:r>
      <w:r>
        <w:rPr>
          <w:rFonts w:eastAsia="Times New Roman" w:cs="Times New Roman"/>
          <w:color w:val="000000"/>
          <w:szCs w:val="22"/>
          <w:lang w:val="ro-RO" w:eastAsia="ro-RO" w:bidi="ar-SA"/>
        </w:rPr>
        <w:t xml:space="preserve"> Comuna </w:t>
      </w: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>Domnești</w:t>
      </w:r>
      <w:r>
        <w:rPr>
          <w:rFonts w:eastAsia="Times New Roman" w:cs="Times New Roman"/>
          <w:color w:val="000000"/>
          <w:szCs w:val="22"/>
          <w:lang w:val="ro-RO" w:eastAsia="ro-RO" w:bidi="ar-SA"/>
        </w:rPr>
        <w:t>,</w:t>
      </w: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 xml:space="preserve"> jude</w:t>
      </w:r>
      <w:r>
        <w:rPr>
          <w:rFonts w:eastAsia="Times New Roman" w:cs="Times New Roman"/>
          <w:color w:val="000000"/>
          <w:szCs w:val="22"/>
          <w:lang w:val="ro-RO" w:eastAsia="ro-RO" w:bidi="ar-SA"/>
        </w:rPr>
        <w:t>țul</w:t>
      </w: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 xml:space="preserve"> Arge</w:t>
      </w:r>
      <w:r>
        <w:rPr>
          <w:rFonts w:eastAsia="Times New Roman" w:cs="Times New Roman"/>
          <w:color w:val="000000"/>
          <w:szCs w:val="22"/>
          <w:lang w:val="ro-RO" w:eastAsia="ro-RO" w:bidi="ar-SA"/>
        </w:rPr>
        <w:t>ș</w:t>
      </w: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 xml:space="preserve">, </w:t>
      </w:r>
      <w:r>
        <w:rPr>
          <w:rFonts w:eastAsia="Times New Roman" w:cs="Times New Roman"/>
          <w:color w:val="000000"/>
          <w:szCs w:val="22"/>
          <w:lang w:val="ro-RO" w:eastAsia="ro-RO" w:bidi="ar-SA"/>
        </w:rPr>
        <w:t xml:space="preserve">Cod poștal </w:t>
      </w: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 xml:space="preserve">117370, </w:t>
      </w:r>
      <w:r w:rsidRPr="001F5857">
        <w:rPr>
          <w:rFonts w:eastAsia="Times New Roman" w:cs="Times New Roman"/>
          <w:b/>
          <w:color w:val="000000"/>
          <w:szCs w:val="22"/>
          <w:lang w:val="ro-RO" w:eastAsia="ro-RO" w:bidi="ar-SA"/>
        </w:rPr>
        <w:t>telefon</w:t>
      </w:r>
      <w:r>
        <w:rPr>
          <w:rFonts w:eastAsia="Times New Roman" w:cs="Times New Roman"/>
          <w:b/>
          <w:color w:val="000000"/>
          <w:szCs w:val="22"/>
          <w:lang w:val="ro-RO" w:eastAsia="ro-RO" w:bidi="ar-SA"/>
        </w:rPr>
        <w:t>:</w:t>
      </w: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 xml:space="preserve"> (+40)</w:t>
      </w:r>
      <w:r>
        <w:rPr>
          <w:rFonts w:eastAsia="Times New Roman" w:cs="Times New Roman"/>
          <w:color w:val="000000"/>
          <w:szCs w:val="22"/>
          <w:lang w:val="ro-RO" w:eastAsia="ro-RO" w:bidi="ar-SA"/>
        </w:rPr>
        <w:t xml:space="preserve"> 0</w:t>
      </w: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>348</w:t>
      </w:r>
      <w:r>
        <w:rPr>
          <w:rFonts w:eastAsia="Times New Roman" w:cs="Times New Roman"/>
          <w:color w:val="000000"/>
          <w:szCs w:val="22"/>
          <w:lang w:val="ro-RO" w:eastAsia="ro-RO" w:bidi="ar-SA"/>
        </w:rPr>
        <w:t>.</w:t>
      </w: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>520</w:t>
      </w:r>
      <w:r>
        <w:rPr>
          <w:rFonts w:eastAsia="Times New Roman" w:cs="Times New Roman"/>
          <w:color w:val="000000"/>
          <w:szCs w:val="22"/>
          <w:lang w:val="ro-RO" w:eastAsia="ro-RO" w:bidi="ar-SA"/>
        </w:rPr>
        <w:t>.</w:t>
      </w: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>389</w:t>
      </w:r>
      <w:r>
        <w:rPr>
          <w:rFonts w:eastAsia="Times New Roman" w:cs="Times New Roman"/>
          <w:color w:val="000000"/>
          <w:szCs w:val="22"/>
          <w:lang w:val="ro-RO" w:eastAsia="ro-RO" w:bidi="ar-SA"/>
        </w:rPr>
        <w:t>,</w:t>
      </w: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 xml:space="preserve"> </w:t>
      </w:r>
      <w:r w:rsidRPr="001F5857">
        <w:rPr>
          <w:rFonts w:eastAsia="Times New Roman" w:cs="Times New Roman"/>
          <w:b/>
          <w:color w:val="000000"/>
          <w:szCs w:val="22"/>
          <w:lang w:val="ro-RO" w:eastAsia="ro-RO" w:bidi="ar-SA"/>
        </w:rPr>
        <w:t>e-mail</w:t>
      </w:r>
      <w:r>
        <w:rPr>
          <w:rFonts w:eastAsia="Times New Roman" w:cs="Times New Roman"/>
          <w:b/>
          <w:color w:val="000000"/>
          <w:szCs w:val="22"/>
          <w:lang w:val="ro-RO" w:eastAsia="ro-RO" w:bidi="ar-SA"/>
        </w:rPr>
        <w:t>:</w:t>
      </w:r>
      <w:r>
        <w:rPr>
          <w:rFonts w:eastAsia="Times New Roman" w:cs="Times New Roman"/>
          <w:color w:val="000000"/>
          <w:szCs w:val="22"/>
          <w:lang w:val="ro-RO" w:eastAsia="ro-RO" w:bidi="ar-SA"/>
        </w:rPr>
        <w:t xml:space="preserve"> </w:t>
      </w:r>
      <w:hyperlink r:id="rId9" w:history="1">
        <w:r w:rsidRPr="001F5857">
          <w:rPr>
            <w:rStyle w:val="Hyperlink"/>
            <w:rFonts w:eastAsia="Times New Roman" w:cs="Times New Roman"/>
            <w:szCs w:val="22"/>
            <w:lang w:val="ro-RO" w:eastAsia="ro-RO" w:bidi="ar-SA"/>
          </w:rPr>
          <w:t>tinutulposadelor@gmail.com</w:t>
        </w:r>
      </w:hyperlink>
      <w:r>
        <w:rPr>
          <w:rFonts w:eastAsia="Times New Roman" w:cs="Times New Roman"/>
          <w:color w:val="000000"/>
          <w:szCs w:val="22"/>
          <w:lang w:val="ro-RO" w:eastAsia="ro-RO" w:bidi="ar-SA"/>
        </w:rPr>
        <w:t xml:space="preserve">, </w:t>
      </w: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>colectează și prelucrează date cu caracter personal în conformitate cu prevederile Regulamentului UE nr. 679/2016 privind protecția persoanelor fizice în ceea ce privește prelucrarea datelor cu caracter personal și libera circulație a acestor date.</w:t>
      </w:r>
      <w:r>
        <w:rPr>
          <w:rFonts w:eastAsia="Times New Roman" w:cs="Times New Roman"/>
          <w:color w:val="000000"/>
          <w:szCs w:val="22"/>
          <w:lang w:val="ro-RO" w:eastAsia="ro-RO" w:bidi="ar-SA"/>
        </w:rPr>
        <w:t xml:space="preserve"> </w:t>
      </w: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>Prin acest document, Asocia</w:t>
      </w:r>
      <w:r>
        <w:rPr>
          <w:rFonts w:eastAsia="Times New Roman" w:cs="Times New Roman"/>
          <w:color w:val="000000"/>
          <w:szCs w:val="22"/>
          <w:lang w:val="ro-RO" w:eastAsia="ro-RO" w:bidi="ar-SA"/>
        </w:rPr>
        <w:t>ț</w:t>
      </w: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>ia G</w:t>
      </w:r>
      <w:r>
        <w:rPr>
          <w:rFonts w:eastAsia="Times New Roman" w:cs="Times New Roman"/>
          <w:color w:val="000000"/>
          <w:szCs w:val="22"/>
          <w:lang w:val="ro-RO" w:eastAsia="ro-RO" w:bidi="ar-SA"/>
        </w:rPr>
        <w:t xml:space="preserve">AL FS-TP </w:t>
      </w: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>informează persoanele vizate ale căror date sunt colectate cu privire la modul în care sunt utilizate aceste date și despre drepturile care li se cuvin.</w:t>
      </w:r>
    </w:p>
    <w:p w:rsidR="00385D96" w:rsidRPr="001F5857" w:rsidRDefault="00385D96" w:rsidP="00385D96">
      <w:pPr>
        <w:spacing w:after="0" w:line="276" w:lineRule="auto"/>
        <w:jc w:val="both"/>
        <w:rPr>
          <w:rFonts w:eastAsia="Times New Roman" w:cs="Times New Roman"/>
          <w:b/>
          <w:color w:val="000000"/>
          <w:szCs w:val="22"/>
          <w:lang w:val="ro-RO" w:eastAsia="ro-RO" w:bidi="ar-SA"/>
        </w:rPr>
      </w:pPr>
      <w:r w:rsidRPr="001F5857">
        <w:rPr>
          <w:rFonts w:eastAsia="Times New Roman" w:cs="Times New Roman"/>
          <w:b/>
          <w:color w:val="000000"/>
          <w:szCs w:val="22"/>
          <w:lang w:val="ro-RO" w:eastAsia="ro-RO" w:bidi="ar-SA"/>
        </w:rPr>
        <w:t>a) Date de contact</w:t>
      </w:r>
      <w:r>
        <w:rPr>
          <w:rFonts w:eastAsia="Times New Roman" w:cs="Times New Roman"/>
          <w:b/>
          <w:color w:val="000000"/>
          <w:szCs w:val="22"/>
          <w:lang w:val="ro-RO" w:eastAsia="ro-RO" w:bidi="ar-SA"/>
        </w:rPr>
        <w:t>:</w:t>
      </w:r>
    </w:p>
    <w:p w:rsidR="00385D96" w:rsidRDefault="00385D96" w:rsidP="00385D96">
      <w:pPr>
        <w:spacing w:after="0" w:line="276" w:lineRule="auto"/>
        <w:jc w:val="both"/>
        <w:rPr>
          <w:rFonts w:eastAsia="Times New Roman" w:cs="Times New Roman"/>
          <w:color w:val="000000"/>
          <w:szCs w:val="22"/>
          <w:lang w:val="ro-RO" w:eastAsia="ro-RO" w:bidi="ar-SA"/>
        </w:rPr>
      </w:pP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>Asocia</w:t>
      </w:r>
      <w:r>
        <w:rPr>
          <w:rFonts w:eastAsia="Times New Roman" w:cs="Times New Roman"/>
          <w:color w:val="000000"/>
          <w:szCs w:val="22"/>
          <w:lang w:val="ro-RO" w:eastAsia="ro-RO" w:bidi="ar-SA"/>
        </w:rPr>
        <w:t>ț</w:t>
      </w: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>ia Grupul de Ac</w:t>
      </w:r>
      <w:r>
        <w:rPr>
          <w:rFonts w:eastAsia="Times New Roman" w:cs="Times New Roman"/>
          <w:color w:val="000000"/>
          <w:szCs w:val="22"/>
          <w:lang w:val="ro-RO" w:eastAsia="ro-RO" w:bidi="ar-SA"/>
        </w:rPr>
        <w:t>ț</w:t>
      </w: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>iune Local</w:t>
      </w:r>
      <w:r>
        <w:rPr>
          <w:rFonts w:eastAsia="Times New Roman" w:cs="Times New Roman"/>
          <w:color w:val="000000"/>
          <w:szCs w:val="22"/>
          <w:lang w:val="ro-RO" w:eastAsia="ro-RO" w:bidi="ar-SA"/>
        </w:rPr>
        <w:t>ă</w:t>
      </w: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 xml:space="preserve"> F</w:t>
      </w:r>
      <w:r>
        <w:rPr>
          <w:rFonts w:eastAsia="Times New Roman" w:cs="Times New Roman"/>
          <w:color w:val="000000"/>
          <w:szCs w:val="22"/>
          <w:lang w:val="ro-RO" w:eastAsia="ro-RO" w:bidi="ar-SA"/>
        </w:rPr>
        <w:t>ă</w:t>
      </w: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>g</w:t>
      </w:r>
      <w:r>
        <w:rPr>
          <w:rFonts w:eastAsia="Times New Roman" w:cs="Times New Roman"/>
          <w:color w:val="000000"/>
          <w:szCs w:val="22"/>
          <w:lang w:val="ro-RO" w:eastAsia="ro-RO" w:bidi="ar-SA"/>
        </w:rPr>
        <w:t>ă</w:t>
      </w: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>ra</w:t>
      </w:r>
      <w:r>
        <w:rPr>
          <w:rFonts w:eastAsia="Times New Roman" w:cs="Times New Roman"/>
          <w:color w:val="000000"/>
          <w:szCs w:val="22"/>
          <w:lang w:val="ro-RO" w:eastAsia="ro-RO" w:bidi="ar-SA"/>
        </w:rPr>
        <w:t>ș</w:t>
      </w: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 xml:space="preserve">ul de Sud </w:t>
      </w:r>
      <w:r>
        <w:rPr>
          <w:rFonts w:eastAsia="Times New Roman" w:cs="Times New Roman"/>
          <w:color w:val="000000"/>
          <w:szCs w:val="22"/>
          <w:lang w:val="ro-RO" w:eastAsia="ro-RO" w:bidi="ar-SA"/>
        </w:rPr>
        <w:t>-</w:t>
      </w: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 xml:space="preserve"> </w:t>
      </w:r>
      <w:r>
        <w:rPr>
          <w:rFonts w:eastAsia="Times New Roman" w:cs="Times New Roman"/>
          <w:color w:val="000000"/>
          <w:szCs w:val="22"/>
          <w:lang w:val="ro-RO" w:eastAsia="ro-RO" w:bidi="ar-SA"/>
        </w:rPr>
        <w:t>Ț</w:t>
      </w: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>inutul Posadelor</w:t>
      </w:r>
      <w:r>
        <w:rPr>
          <w:rFonts w:eastAsia="Times New Roman" w:cs="Times New Roman"/>
          <w:color w:val="000000"/>
          <w:szCs w:val="22"/>
          <w:lang w:val="ro-RO" w:eastAsia="ro-RO" w:bidi="ar-SA"/>
        </w:rPr>
        <w:t xml:space="preserve"> (GAL FS-TP)</w:t>
      </w: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 xml:space="preserve"> </w:t>
      </w:r>
    </w:p>
    <w:p w:rsidR="00385D96" w:rsidRDefault="00385D96" w:rsidP="00385D96">
      <w:pPr>
        <w:spacing w:after="0" w:line="276" w:lineRule="auto"/>
        <w:jc w:val="both"/>
        <w:rPr>
          <w:rFonts w:eastAsia="Times New Roman" w:cs="Times New Roman"/>
          <w:color w:val="000000"/>
          <w:szCs w:val="22"/>
          <w:lang w:val="ro-RO" w:eastAsia="ro-RO" w:bidi="ar-SA"/>
        </w:rPr>
      </w:pP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>Adresa: Bulevardul Alexandru Ioan Cuza,</w:t>
      </w:r>
      <w:r>
        <w:rPr>
          <w:rFonts w:eastAsia="Times New Roman" w:cs="Times New Roman"/>
          <w:color w:val="000000"/>
          <w:szCs w:val="22"/>
          <w:lang w:val="ro-RO" w:eastAsia="ro-RO" w:bidi="ar-SA"/>
        </w:rPr>
        <w:t xml:space="preserve"> </w:t>
      </w: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>nr 4,</w:t>
      </w:r>
      <w:r>
        <w:rPr>
          <w:rFonts w:eastAsia="Times New Roman" w:cs="Times New Roman"/>
          <w:color w:val="000000"/>
          <w:szCs w:val="22"/>
          <w:lang w:val="ro-RO" w:eastAsia="ro-RO" w:bidi="ar-SA"/>
        </w:rPr>
        <w:t xml:space="preserve"> Comuna </w:t>
      </w: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>Domnești</w:t>
      </w:r>
      <w:r>
        <w:rPr>
          <w:rFonts w:eastAsia="Times New Roman" w:cs="Times New Roman"/>
          <w:color w:val="000000"/>
          <w:szCs w:val="22"/>
          <w:lang w:val="ro-RO" w:eastAsia="ro-RO" w:bidi="ar-SA"/>
        </w:rPr>
        <w:t>,</w:t>
      </w: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 xml:space="preserve"> jude</w:t>
      </w:r>
      <w:r>
        <w:rPr>
          <w:rFonts w:eastAsia="Times New Roman" w:cs="Times New Roman"/>
          <w:color w:val="000000"/>
          <w:szCs w:val="22"/>
          <w:lang w:val="ro-RO" w:eastAsia="ro-RO" w:bidi="ar-SA"/>
        </w:rPr>
        <w:t>țul</w:t>
      </w: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 xml:space="preserve"> Arge</w:t>
      </w:r>
      <w:r>
        <w:rPr>
          <w:rFonts w:eastAsia="Times New Roman" w:cs="Times New Roman"/>
          <w:color w:val="000000"/>
          <w:szCs w:val="22"/>
          <w:lang w:val="ro-RO" w:eastAsia="ro-RO" w:bidi="ar-SA"/>
        </w:rPr>
        <w:t>ș</w:t>
      </w: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 xml:space="preserve">, </w:t>
      </w:r>
      <w:r>
        <w:rPr>
          <w:rFonts w:eastAsia="Times New Roman" w:cs="Times New Roman"/>
          <w:color w:val="000000"/>
          <w:szCs w:val="22"/>
          <w:lang w:val="ro-RO" w:eastAsia="ro-RO" w:bidi="ar-SA"/>
        </w:rPr>
        <w:t xml:space="preserve">Cod poștal </w:t>
      </w: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>117370</w:t>
      </w:r>
    </w:p>
    <w:p w:rsidR="00385D96" w:rsidRDefault="00385D96" w:rsidP="00385D96">
      <w:pPr>
        <w:spacing w:after="0" w:line="276" w:lineRule="auto"/>
        <w:jc w:val="both"/>
        <w:rPr>
          <w:rFonts w:eastAsia="Times New Roman" w:cs="Times New Roman"/>
          <w:color w:val="000000"/>
          <w:szCs w:val="22"/>
          <w:lang w:val="ro-RO" w:eastAsia="ro-RO" w:bidi="ar-SA"/>
        </w:rPr>
      </w:pP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>Tel: (+40)</w:t>
      </w:r>
      <w:r>
        <w:rPr>
          <w:rFonts w:eastAsia="Times New Roman" w:cs="Times New Roman"/>
          <w:color w:val="000000"/>
          <w:szCs w:val="22"/>
          <w:lang w:val="ro-RO" w:eastAsia="ro-RO" w:bidi="ar-SA"/>
        </w:rPr>
        <w:t xml:space="preserve"> 0</w:t>
      </w: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>348</w:t>
      </w:r>
      <w:r>
        <w:rPr>
          <w:rFonts w:eastAsia="Times New Roman" w:cs="Times New Roman"/>
          <w:color w:val="000000"/>
          <w:szCs w:val="22"/>
          <w:lang w:val="ro-RO" w:eastAsia="ro-RO" w:bidi="ar-SA"/>
        </w:rPr>
        <w:t>.</w:t>
      </w: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>520</w:t>
      </w:r>
      <w:r>
        <w:rPr>
          <w:rFonts w:eastAsia="Times New Roman" w:cs="Times New Roman"/>
          <w:color w:val="000000"/>
          <w:szCs w:val="22"/>
          <w:lang w:val="ro-RO" w:eastAsia="ro-RO" w:bidi="ar-SA"/>
        </w:rPr>
        <w:t>.</w:t>
      </w: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>389</w:t>
      </w:r>
    </w:p>
    <w:p w:rsidR="00385D96" w:rsidRPr="00AD13F0" w:rsidRDefault="00385D96" w:rsidP="00385D96">
      <w:pPr>
        <w:spacing w:after="0" w:line="276" w:lineRule="auto"/>
        <w:jc w:val="both"/>
        <w:rPr>
          <w:rFonts w:eastAsia="Times New Roman" w:cs="Times New Roman"/>
          <w:color w:val="000000"/>
          <w:szCs w:val="22"/>
          <w:lang w:val="ro-RO" w:eastAsia="ro-RO" w:bidi="ar-SA"/>
        </w:rPr>
      </w:pPr>
      <w:r>
        <w:rPr>
          <w:rFonts w:eastAsia="Times New Roman" w:cs="Times New Roman"/>
          <w:color w:val="000000"/>
          <w:szCs w:val="22"/>
          <w:lang w:val="ro-RO" w:eastAsia="ro-RO" w:bidi="ar-SA"/>
        </w:rPr>
        <w:t>E-</w:t>
      </w: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 xml:space="preserve">mail: </w:t>
      </w:r>
      <w:hyperlink r:id="rId10" w:history="1">
        <w:r w:rsidRPr="00AD13F0">
          <w:rPr>
            <w:rStyle w:val="Hyperlink"/>
            <w:rFonts w:eastAsia="Times New Roman" w:cs="Times New Roman"/>
            <w:szCs w:val="22"/>
            <w:lang w:val="ro-RO" w:eastAsia="ro-RO" w:bidi="ar-SA"/>
          </w:rPr>
          <w:t>tinutulposadelor@gmail.com</w:t>
        </w:r>
      </w:hyperlink>
    </w:p>
    <w:p w:rsidR="00385D96" w:rsidRPr="00AD13F0" w:rsidRDefault="00385D96" w:rsidP="00385D96">
      <w:pPr>
        <w:spacing w:after="0" w:line="276" w:lineRule="auto"/>
        <w:jc w:val="both"/>
        <w:rPr>
          <w:rFonts w:eastAsia="Times New Roman" w:cs="Times New Roman"/>
          <w:color w:val="000000"/>
          <w:szCs w:val="22"/>
          <w:lang w:val="ro-RO" w:eastAsia="ro-RO" w:bidi="ar-SA"/>
        </w:rPr>
      </w:pPr>
      <w:r w:rsidRPr="00AD13F0">
        <w:rPr>
          <w:rFonts w:eastAsia="Times New Roman" w:cs="Times New Roman"/>
          <w:color w:val="000000"/>
          <w:szCs w:val="22"/>
          <w:lang w:val="ro-RO" w:eastAsia="ro-RO" w:bidi="ar-SA"/>
        </w:rPr>
        <w:t xml:space="preserve">Web site: </w:t>
      </w:r>
      <w:hyperlink r:id="rId11" w:history="1">
        <w:r w:rsidRPr="00AD13F0">
          <w:rPr>
            <w:rStyle w:val="Hyperlink"/>
            <w:rFonts w:eastAsia="Times New Roman" w:cs="Times New Roman"/>
            <w:szCs w:val="22"/>
            <w:lang w:val="ro-RO" w:eastAsia="ro-RO" w:bidi="ar-SA"/>
          </w:rPr>
          <w:t>www.gal-tinutulposadelor.ro</w:t>
        </w:r>
      </w:hyperlink>
    </w:p>
    <w:p w:rsidR="00385D96" w:rsidRPr="00AD13F0" w:rsidRDefault="00385D96" w:rsidP="00385D96">
      <w:pPr>
        <w:spacing w:after="0" w:line="276" w:lineRule="auto"/>
        <w:jc w:val="both"/>
        <w:rPr>
          <w:rFonts w:eastAsia="Times New Roman" w:cs="Times New Roman"/>
          <w:b/>
          <w:color w:val="000000"/>
          <w:szCs w:val="22"/>
          <w:lang w:val="ro-RO" w:eastAsia="ro-RO" w:bidi="ar-SA"/>
        </w:rPr>
      </w:pPr>
      <w:r w:rsidRPr="00AD13F0">
        <w:rPr>
          <w:rFonts w:eastAsia="Times New Roman" w:cs="Times New Roman"/>
          <w:b/>
          <w:color w:val="000000"/>
          <w:szCs w:val="22"/>
          <w:lang w:val="ro-RO" w:eastAsia="ro-RO" w:bidi="ar-SA"/>
        </w:rPr>
        <w:t>b) Date de contact ale responsabilului cu protecția datelor:</w:t>
      </w:r>
    </w:p>
    <w:p w:rsidR="00385D96" w:rsidRPr="00AD13F0" w:rsidRDefault="00385D96" w:rsidP="00385D96">
      <w:pPr>
        <w:spacing w:after="0" w:line="276" w:lineRule="auto"/>
        <w:jc w:val="both"/>
        <w:rPr>
          <w:rFonts w:eastAsia="Times New Roman" w:cs="Times New Roman"/>
          <w:color w:val="000000"/>
          <w:szCs w:val="22"/>
          <w:lang w:val="ro-RO" w:eastAsia="ro-RO" w:bidi="ar-SA"/>
        </w:rPr>
      </w:pPr>
      <w:r w:rsidRPr="00AD13F0">
        <w:rPr>
          <w:rFonts w:eastAsia="Times New Roman" w:cs="Times New Roman"/>
          <w:color w:val="000000"/>
          <w:szCs w:val="22"/>
          <w:lang w:val="ro-RO" w:eastAsia="ro-RO" w:bidi="ar-SA"/>
        </w:rPr>
        <w:t xml:space="preserve">E-mail: </w:t>
      </w:r>
      <w:hyperlink r:id="rId12" w:history="1">
        <w:r w:rsidRPr="00AD13F0">
          <w:rPr>
            <w:rStyle w:val="Hyperlink"/>
            <w:rFonts w:eastAsia="Times New Roman" w:cs="Times New Roman"/>
            <w:szCs w:val="22"/>
            <w:lang w:val="ro-RO" w:eastAsia="ro-RO" w:bidi="ar-SA"/>
          </w:rPr>
          <w:t>office@gal-tinutulposadelor.ro</w:t>
        </w:r>
      </w:hyperlink>
    </w:p>
    <w:p w:rsidR="00385D96" w:rsidRPr="00AD13F0" w:rsidRDefault="00385D96" w:rsidP="00385D96">
      <w:pPr>
        <w:spacing w:after="0" w:line="276" w:lineRule="auto"/>
        <w:jc w:val="both"/>
        <w:rPr>
          <w:rFonts w:eastAsia="Times New Roman" w:cs="Times New Roman"/>
          <w:color w:val="000000"/>
          <w:szCs w:val="22"/>
          <w:lang w:val="ro-RO" w:eastAsia="ro-RO" w:bidi="ar-SA"/>
        </w:rPr>
      </w:pPr>
      <w:r w:rsidRPr="00AD13F0">
        <w:rPr>
          <w:rFonts w:eastAsia="Times New Roman" w:cs="Times New Roman"/>
          <w:color w:val="000000"/>
          <w:szCs w:val="22"/>
          <w:lang w:val="ro-RO" w:eastAsia="ro-RO" w:bidi="ar-SA"/>
        </w:rPr>
        <w:t>Adresa: Bulevardul Alexandru Ioan Cuza,</w:t>
      </w:r>
      <w:r>
        <w:rPr>
          <w:rFonts w:eastAsia="Times New Roman" w:cs="Times New Roman"/>
          <w:color w:val="000000"/>
          <w:szCs w:val="22"/>
          <w:lang w:val="ro-RO" w:eastAsia="ro-RO" w:bidi="ar-SA"/>
        </w:rPr>
        <w:t xml:space="preserve"> </w:t>
      </w:r>
      <w:r w:rsidRPr="00AD13F0">
        <w:rPr>
          <w:rFonts w:eastAsia="Times New Roman" w:cs="Times New Roman"/>
          <w:color w:val="000000"/>
          <w:szCs w:val="22"/>
          <w:lang w:val="ro-RO" w:eastAsia="ro-RO" w:bidi="ar-SA"/>
        </w:rPr>
        <w:t>nr 4,</w:t>
      </w:r>
      <w:r>
        <w:rPr>
          <w:rFonts w:eastAsia="Times New Roman" w:cs="Times New Roman"/>
          <w:color w:val="000000"/>
          <w:szCs w:val="22"/>
          <w:lang w:val="ro-RO" w:eastAsia="ro-RO" w:bidi="ar-SA"/>
        </w:rPr>
        <w:t xml:space="preserve"> Comuna </w:t>
      </w:r>
      <w:r w:rsidRPr="00AD13F0">
        <w:rPr>
          <w:rFonts w:eastAsia="Times New Roman" w:cs="Times New Roman"/>
          <w:color w:val="000000"/>
          <w:szCs w:val="22"/>
          <w:lang w:val="ro-RO" w:eastAsia="ro-RO" w:bidi="ar-SA"/>
        </w:rPr>
        <w:t>Domnești, jude</w:t>
      </w:r>
      <w:r>
        <w:rPr>
          <w:rFonts w:eastAsia="Times New Roman" w:cs="Times New Roman"/>
          <w:color w:val="000000"/>
          <w:szCs w:val="22"/>
          <w:lang w:val="ro-RO" w:eastAsia="ro-RO" w:bidi="ar-SA"/>
        </w:rPr>
        <w:t>țul</w:t>
      </w:r>
      <w:r w:rsidRPr="00AD13F0">
        <w:rPr>
          <w:rFonts w:eastAsia="Times New Roman" w:cs="Times New Roman"/>
          <w:color w:val="000000"/>
          <w:szCs w:val="22"/>
          <w:lang w:val="ro-RO" w:eastAsia="ro-RO" w:bidi="ar-SA"/>
        </w:rPr>
        <w:t xml:space="preserve"> Arge</w:t>
      </w:r>
      <w:r>
        <w:rPr>
          <w:rFonts w:eastAsia="Times New Roman" w:cs="Times New Roman"/>
          <w:color w:val="000000"/>
          <w:szCs w:val="22"/>
          <w:lang w:val="ro-RO" w:eastAsia="ro-RO" w:bidi="ar-SA"/>
        </w:rPr>
        <w:t>ș</w:t>
      </w:r>
      <w:r w:rsidRPr="00AD13F0">
        <w:rPr>
          <w:rFonts w:eastAsia="Times New Roman" w:cs="Times New Roman"/>
          <w:color w:val="000000"/>
          <w:szCs w:val="22"/>
          <w:lang w:val="ro-RO" w:eastAsia="ro-RO" w:bidi="ar-SA"/>
        </w:rPr>
        <w:t xml:space="preserve">, </w:t>
      </w:r>
      <w:r>
        <w:rPr>
          <w:rFonts w:eastAsia="Times New Roman" w:cs="Times New Roman"/>
          <w:color w:val="000000"/>
          <w:szCs w:val="22"/>
          <w:lang w:val="ro-RO" w:eastAsia="ro-RO" w:bidi="ar-SA"/>
        </w:rPr>
        <w:t xml:space="preserve">Cod poștal </w:t>
      </w:r>
      <w:r w:rsidRPr="00AD13F0">
        <w:rPr>
          <w:rFonts w:eastAsia="Times New Roman" w:cs="Times New Roman"/>
          <w:color w:val="000000"/>
          <w:szCs w:val="22"/>
          <w:lang w:val="ro-RO" w:eastAsia="ro-RO" w:bidi="ar-SA"/>
        </w:rPr>
        <w:t>117370</w:t>
      </w:r>
    </w:p>
    <w:p w:rsidR="00385D96" w:rsidRDefault="00385D96" w:rsidP="00385D96">
      <w:pPr>
        <w:spacing w:after="0" w:line="276" w:lineRule="auto"/>
        <w:jc w:val="both"/>
        <w:rPr>
          <w:rFonts w:eastAsia="Times New Roman" w:cs="Times New Roman"/>
          <w:color w:val="000000"/>
          <w:szCs w:val="22"/>
          <w:lang w:val="ro-RO" w:eastAsia="ro-RO" w:bidi="ar-SA"/>
        </w:rPr>
      </w:pPr>
      <w:r w:rsidRPr="00AD13F0">
        <w:rPr>
          <w:rFonts w:eastAsia="Times New Roman" w:cs="Times New Roman"/>
          <w:color w:val="000000"/>
          <w:szCs w:val="22"/>
          <w:lang w:val="ro-RO" w:eastAsia="ro-RO" w:bidi="ar-SA"/>
        </w:rPr>
        <w:t>Număr de telefon: (+40) 348</w:t>
      </w:r>
      <w:r>
        <w:rPr>
          <w:rFonts w:eastAsia="Times New Roman" w:cs="Times New Roman"/>
          <w:color w:val="000000"/>
          <w:szCs w:val="22"/>
          <w:lang w:val="ro-RO" w:eastAsia="ro-RO" w:bidi="ar-SA"/>
        </w:rPr>
        <w:t>.</w:t>
      </w:r>
      <w:r w:rsidRPr="00AD13F0">
        <w:rPr>
          <w:rFonts w:eastAsia="Times New Roman" w:cs="Times New Roman"/>
          <w:color w:val="000000"/>
          <w:szCs w:val="22"/>
          <w:lang w:val="ro-RO" w:eastAsia="ro-RO" w:bidi="ar-SA"/>
        </w:rPr>
        <w:t>520</w:t>
      </w:r>
      <w:r>
        <w:rPr>
          <w:rFonts w:eastAsia="Times New Roman" w:cs="Times New Roman"/>
          <w:color w:val="000000"/>
          <w:szCs w:val="22"/>
          <w:lang w:val="ro-RO" w:eastAsia="ro-RO" w:bidi="ar-SA"/>
        </w:rPr>
        <w:t>.</w:t>
      </w:r>
      <w:r w:rsidRPr="00AD13F0">
        <w:rPr>
          <w:rFonts w:eastAsia="Times New Roman" w:cs="Times New Roman"/>
          <w:color w:val="000000"/>
          <w:szCs w:val="22"/>
          <w:lang w:val="ro-RO" w:eastAsia="ro-RO" w:bidi="ar-SA"/>
        </w:rPr>
        <w:t>389</w:t>
      </w:r>
    </w:p>
    <w:p w:rsidR="00385D96" w:rsidRPr="00AD13F0" w:rsidRDefault="00385D96" w:rsidP="00385D96">
      <w:pPr>
        <w:spacing w:after="0" w:line="276" w:lineRule="auto"/>
        <w:jc w:val="both"/>
        <w:rPr>
          <w:rFonts w:eastAsia="Times New Roman" w:cs="Times New Roman"/>
          <w:b/>
          <w:color w:val="000000"/>
          <w:szCs w:val="22"/>
          <w:lang w:val="ro-RO" w:eastAsia="ro-RO" w:bidi="ar-SA"/>
        </w:rPr>
      </w:pPr>
      <w:r w:rsidRPr="00AD13F0">
        <w:rPr>
          <w:rFonts w:eastAsia="Times New Roman" w:cs="Times New Roman"/>
          <w:b/>
          <w:color w:val="000000"/>
          <w:szCs w:val="22"/>
          <w:lang w:val="ro-RO" w:eastAsia="ro-RO" w:bidi="ar-SA"/>
        </w:rPr>
        <w:t xml:space="preserve">c) Scopurile prelucrării datelor cu caracter personal </w:t>
      </w:r>
    </w:p>
    <w:p w:rsidR="00385D96" w:rsidRDefault="00385D96" w:rsidP="00385D96">
      <w:pPr>
        <w:spacing w:after="0" w:line="276" w:lineRule="auto"/>
        <w:jc w:val="both"/>
        <w:rPr>
          <w:rFonts w:eastAsia="Times New Roman" w:cs="Times New Roman"/>
          <w:color w:val="000000"/>
          <w:szCs w:val="22"/>
          <w:lang w:val="ro-RO" w:eastAsia="ro-RO" w:bidi="ar-SA"/>
        </w:rPr>
      </w:pP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>Asocia</w:t>
      </w:r>
      <w:r>
        <w:rPr>
          <w:rFonts w:eastAsia="Times New Roman" w:cs="Times New Roman"/>
          <w:color w:val="000000"/>
          <w:szCs w:val="22"/>
          <w:lang w:val="ro-RO" w:eastAsia="ro-RO" w:bidi="ar-SA"/>
        </w:rPr>
        <w:t>ț</w:t>
      </w: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>ia Grupul de Ac</w:t>
      </w:r>
      <w:r>
        <w:rPr>
          <w:rFonts w:eastAsia="Times New Roman" w:cs="Times New Roman"/>
          <w:color w:val="000000"/>
          <w:szCs w:val="22"/>
          <w:lang w:val="ro-RO" w:eastAsia="ro-RO" w:bidi="ar-SA"/>
        </w:rPr>
        <w:t>ț</w:t>
      </w: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>iune Local</w:t>
      </w:r>
      <w:r>
        <w:rPr>
          <w:rFonts w:eastAsia="Times New Roman" w:cs="Times New Roman"/>
          <w:color w:val="000000"/>
          <w:szCs w:val="22"/>
          <w:lang w:val="ro-RO" w:eastAsia="ro-RO" w:bidi="ar-SA"/>
        </w:rPr>
        <w:t>ă</w:t>
      </w: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 xml:space="preserve"> F</w:t>
      </w:r>
      <w:r>
        <w:rPr>
          <w:rFonts w:eastAsia="Times New Roman" w:cs="Times New Roman"/>
          <w:color w:val="000000"/>
          <w:szCs w:val="22"/>
          <w:lang w:val="ro-RO" w:eastAsia="ro-RO" w:bidi="ar-SA"/>
        </w:rPr>
        <w:t>ă</w:t>
      </w: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>g</w:t>
      </w:r>
      <w:r>
        <w:rPr>
          <w:rFonts w:eastAsia="Times New Roman" w:cs="Times New Roman"/>
          <w:color w:val="000000"/>
          <w:szCs w:val="22"/>
          <w:lang w:val="ro-RO" w:eastAsia="ro-RO" w:bidi="ar-SA"/>
        </w:rPr>
        <w:t>ă</w:t>
      </w: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>ra</w:t>
      </w:r>
      <w:r>
        <w:rPr>
          <w:rFonts w:eastAsia="Times New Roman" w:cs="Times New Roman"/>
          <w:color w:val="000000"/>
          <w:szCs w:val="22"/>
          <w:lang w:val="ro-RO" w:eastAsia="ro-RO" w:bidi="ar-SA"/>
        </w:rPr>
        <w:t>ș</w:t>
      </w: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 xml:space="preserve">ul de Sud </w:t>
      </w:r>
      <w:r>
        <w:rPr>
          <w:rFonts w:eastAsia="Times New Roman" w:cs="Times New Roman"/>
          <w:color w:val="000000"/>
          <w:szCs w:val="22"/>
          <w:lang w:val="ro-RO" w:eastAsia="ro-RO" w:bidi="ar-SA"/>
        </w:rPr>
        <w:t>-</w:t>
      </w: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 xml:space="preserve"> </w:t>
      </w:r>
      <w:r>
        <w:rPr>
          <w:rFonts w:eastAsia="Times New Roman" w:cs="Times New Roman"/>
          <w:color w:val="000000"/>
          <w:szCs w:val="22"/>
          <w:lang w:val="ro-RO" w:eastAsia="ro-RO" w:bidi="ar-SA"/>
        </w:rPr>
        <w:t>Ț</w:t>
      </w: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>inutul Posadelor colectează date cu caracter personal, pe care le poate prelucra în scopuri precum implementarea tehnică, implementarea financiară (plata), monitorizare</w:t>
      </w:r>
      <w:r>
        <w:rPr>
          <w:rFonts w:eastAsia="Times New Roman" w:cs="Times New Roman"/>
          <w:color w:val="000000"/>
          <w:szCs w:val="22"/>
          <w:lang w:val="ro-RO" w:eastAsia="ro-RO" w:bidi="ar-SA"/>
        </w:rPr>
        <w:t>a</w:t>
      </w: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 xml:space="preserve"> pentru PNDR, raportare privind implementarea </w:t>
      </w:r>
      <w:r>
        <w:rPr>
          <w:rFonts w:eastAsia="Times New Roman" w:cs="Times New Roman"/>
          <w:color w:val="000000"/>
          <w:szCs w:val="22"/>
          <w:lang w:val="ro-RO" w:eastAsia="ro-RO" w:bidi="ar-SA"/>
        </w:rPr>
        <w:t>S</w:t>
      </w: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 xml:space="preserve">trategiei de </w:t>
      </w:r>
      <w:r>
        <w:rPr>
          <w:rFonts w:eastAsia="Times New Roman" w:cs="Times New Roman"/>
          <w:color w:val="000000"/>
          <w:szCs w:val="22"/>
          <w:lang w:val="ro-RO" w:eastAsia="ro-RO" w:bidi="ar-SA"/>
        </w:rPr>
        <w:t>D</w:t>
      </w: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 xml:space="preserve">ezvoltare </w:t>
      </w:r>
      <w:r>
        <w:rPr>
          <w:rFonts w:eastAsia="Times New Roman" w:cs="Times New Roman"/>
          <w:color w:val="000000"/>
          <w:szCs w:val="22"/>
          <w:lang w:val="ro-RO" w:eastAsia="ro-RO" w:bidi="ar-SA"/>
        </w:rPr>
        <w:t>L</w:t>
      </w: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>ocal</w:t>
      </w:r>
      <w:r>
        <w:rPr>
          <w:rFonts w:eastAsia="Times New Roman" w:cs="Times New Roman"/>
          <w:color w:val="000000"/>
          <w:szCs w:val="22"/>
          <w:lang w:val="ro-RO" w:eastAsia="ro-RO" w:bidi="ar-SA"/>
        </w:rPr>
        <w:t>ă</w:t>
      </w: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>. Astfel, prelucrarea datelor personale se realizează fără a fi limitativ, pentru următoarele:</w:t>
      </w:r>
    </w:p>
    <w:p w:rsidR="00385D96" w:rsidRDefault="00385D96" w:rsidP="00385D96">
      <w:pPr>
        <w:spacing w:after="0" w:line="276" w:lineRule="auto"/>
        <w:jc w:val="both"/>
        <w:rPr>
          <w:rFonts w:eastAsia="Times New Roman" w:cs="Times New Roman"/>
          <w:color w:val="000000"/>
          <w:szCs w:val="22"/>
          <w:lang w:val="ro-RO" w:eastAsia="ro-RO" w:bidi="ar-SA"/>
        </w:rPr>
      </w:pP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>• primirea cererilor de finanțare;</w:t>
      </w:r>
    </w:p>
    <w:p w:rsidR="00385D96" w:rsidRDefault="00385D96" w:rsidP="00385D96">
      <w:pPr>
        <w:spacing w:after="0" w:line="276" w:lineRule="auto"/>
        <w:jc w:val="both"/>
        <w:rPr>
          <w:rFonts w:eastAsia="Times New Roman" w:cs="Times New Roman"/>
          <w:color w:val="000000"/>
          <w:szCs w:val="22"/>
          <w:lang w:val="ro-RO" w:eastAsia="ro-RO" w:bidi="ar-SA"/>
        </w:rPr>
      </w:pP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>• verificarea cererilor de finanțare;</w:t>
      </w:r>
    </w:p>
    <w:p w:rsidR="00385D96" w:rsidRDefault="00385D96" w:rsidP="00385D96">
      <w:pPr>
        <w:spacing w:after="0" w:line="276" w:lineRule="auto"/>
        <w:jc w:val="both"/>
        <w:rPr>
          <w:rFonts w:eastAsia="Times New Roman" w:cs="Times New Roman"/>
          <w:color w:val="000000"/>
          <w:szCs w:val="22"/>
          <w:lang w:val="ro-RO" w:eastAsia="ro-RO" w:bidi="ar-SA"/>
        </w:rPr>
      </w:pP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>• selectarea proiectelor finanțate;</w:t>
      </w:r>
    </w:p>
    <w:p w:rsidR="00385D96" w:rsidRDefault="00385D96" w:rsidP="00385D96">
      <w:pPr>
        <w:spacing w:after="0" w:line="276" w:lineRule="auto"/>
        <w:jc w:val="both"/>
        <w:rPr>
          <w:rFonts w:eastAsia="Times New Roman" w:cs="Times New Roman"/>
          <w:color w:val="000000"/>
          <w:szCs w:val="22"/>
          <w:lang w:val="ro-RO" w:eastAsia="ro-RO" w:bidi="ar-SA"/>
        </w:rPr>
      </w:pP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>• stabilirea obligațiilor contractuale;</w:t>
      </w:r>
    </w:p>
    <w:p w:rsidR="00385D96" w:rsidRDefault="00385D96" w:rsidP="00385D96">
      <w:pPr>
        <w:spacing w:after="0" w:line="276" w:lineRule="auto"/>
        <w:jc w:val="both"/>
        <w:rPr>
          <w:rFonts w:eastAsia="Times New Roman" w:cs="Times New Roman"/>
          <w:color w:val="000000"/>
          <w:szCs w:val="22"/>
          <w:lang w:val="ro-RO" w:eastAsia="ro-RO" w:bidi="ar-SA"/>
        </w:rPr>
      </w:pP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>• efectuarea vizitelor pe teren;</w:t>
      </w:r>
    </w:p>
    <w:p w:rsidR="00385D96" w:rsidRDefault="00385D96" w:rsidP="00385D96">
      <w:pPr>
        <w:spacing w:after="0" w:line="276" w:lineRule="auto"/>
        <w:jc w:val="both"/>
        <w:rPr>
          <w:rFonts w:eastAsia="Times New Roman" w:cs="Times New Roman"/>
          <w:color w:val="000000"/>
          <w:szCs w:val="22"/>
          <w:lang w:val="ro-RO" w:eastAsia="ro-RO" w:bidi="ar-SA"/>
        </w:rPr>
      </w:pP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>• verificarea procedurilor de atribuire efectuate de beneficiari;</w:t>
      </w:r>
    </w:p>
    <w:p w:rsidR="00385D96" w:rsidRDefault="00385D96" w:rsidP="00385D96">
      <w:pPr>
        <w:spacing w:after="0" w:line="276" w:lineRule="auto"/>
        <w:jc w:val="both"/>
        <w:rPr>
          <w:rFonts w:eastAsia="Times New Roman" w:cs="Times New Roman"/>
          <w:color w:val="000000"/>
          <w:szCs w:val="22"/>
          <w:lang w:val="ro-RO" w:eastAsia="ro-RO" w:bidi="ar-SA"/>
        </w:rPr>
      </w:pP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>• raportarea progresului măsurilor;</w:t>
      </w:r>
    </w:p>
    <w:p w:rsidR="00385D96" w:rsidRDefault="00385D96" w:rsidP="00385D96">
      <w:pPr>
        <w:spacing w:after="0" w:line="276" w:lineRule="auto"/>
        <w:jc w:val="both"/>
        <w:rPr>
          <w:rFonts w:eastAsia="Times New Roman" w:cs="Times New Roman"/>
          <w:color w:val="000000"/>
          <w:szCs w:val="22"/>
          <w:lang w:val="ro-RO" w:eastAsia="ro-RO" w:bidi="ar-SA"/>
        </w:rPr>
      </w:pP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>• autorizarea plății către beneficiari;</w:t>
      </w:r>
    </w:p>
    <w:p w:rsidR="00385D96" w:rsidRDefault="00385D96" w:rsidP="00385D96">
      <w:pPr>
        <w:spacing w:after="0" w:line="276" w:lineRule="auto"/>
        <w:jc w:val="both"/>
        <w:rPr>
          <w:rFonts w:eastAsia="Times New Roman" w:cs="Times New Roman"/>
          <w:color w:val="000000"/>
          <w:szCs w:val="22"/>
          <w:lang w:val="ro-RO" w:eastAsia="ro-RO" w:bidi="ar-SA"/>
        </w:rPr>
      </w:pP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>• efectuarea plății către beneficiari;</w:t>
      </w:r>
    </w:p>
    <w:p w:rsidR="00385D96" w:rsidRDefault="00385D96" w:rsidP="00385D96">
      <w:pPr>
        <w:spacing w:after="0" w:line="276" w:lineRule="auto"/>
        <w:jc w:val="both"/>
        <w:rPr>
          <w:rFonts w:eastAsia="Times New Roman" w:cs="Times New Roman"/>
          <w:color w:val="000000"/>
          <w:szCs w:val="22"/>
          <w:lang w:val="ro-RO" w:eastAsia="ro-RO" w:bidi="ar-SA"/>
        </w:rPr>
      </w:pP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>• înregistrarea angajamentelor de plată și a plăților;</w:t>
      </w:r>
    </w:p>
    <w:p w:rsidR="00385D96" w:rsidRDefault="00385D96" w:rsidP="00385D96">
      <w:pPr>
        <w:spacing w:after="0" w:line="276" w:lineRule="auto"/>
        <w:jc w:val="both"/>
        <w:rPr>
          <w:rFonts w:eastAsia="Times New Roman" w:cs="Times New Roman"/>
          <w:color w:val="000000"/>
          <w:szCs w:val="22"/>
          <w:lang w:val="ro-RO" w:eastAsia="ro-RO" w:bidi="ar-SA"/>
        </w:rPr>
      </w:pP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>• managementul informatic al plăților realizate către beneficiarii proiectelor;</w:t>
      </w:r>
    </w:p>
    <w:p w:rsidR="00385D96" w:rsidRDefault="00385D96" w:rsidP="00385D96">
      <w:pPr>
        <w:spacing w:after="0" w:line="276" w:lineRule="auto"/>
        <w:jc w:val="both"/>
        <w:rPr>
          <w:rFonts w:eastAsia="Times New Roman" w:cs="Times New Roman"/>
          <w:color w:val="000000"/>
          <w:szCs w:val="22"/>
          <w:lang w:val="ro-RO" w:eastAsia="ro-RO" w:bidi="ar-SA"/>
        </w:rPr>
      </w:pP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>• informare și promovare a PNDR.</w:t>
      </w:r>
    </w:p>
    <w:p w:rsidR="00385D96" w:rsidRDefault="00385D96" w:rsidP="00385D96">
      <w:pPr>
        <w:spacing w:after="0" w:line="276" w:lineRule="auto"/>
        <w:jc w:val="both"/>
        <w:rPr>
          <w:rFonts w:eastAsia="Times New Roman" w:cs="Times New Roman"/>
          <w:color w:val="000000"/>
          <w:szCs w:val="22"/>
          <w:lang w:val="ro-RO" w:eastAsia="ro-RO" w:bidi="ar-SA"/>
        </w:rPr>
      </w:pP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 xml:space="preserve">Temeiul prelucrării este constituit din </w:t>
      </w:r>
      <w:r>
        <w:rPr>
          <w:rFonts w:eastAsia="Times New Roman" w:cs="Times New Roman"/>
          <w:color w:val="000000"/>
          <w:szCs w:val="22"/>
          <w:lang w:val="ro-RO" w:eastAsia="ro-RO" w:bidi="ar-SA"/>
        </w:rPr>
        <w:t>C</w:t>
      </w: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 xml:space="preserve">ererea de finanțare, </w:t>
      </w:r>
      <w:r>
        <w:rPr>
          <w:rFonts w:eastAsia="Times New Roman" w:cs="Times New Roman"/>
          <w:color w:val="000000"/>
          <w:szCs w:val="22"/>
          <w:lang w:val="ro-RO" w:eastAsia="ro-RO" w:bidi="ar-SA"/>
        </w:rPr>
        <w:t>C</w:t>
      </w: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 xml:space="preserve">ontractul de finanțare, și prevederile legale aplicabile. Astfel, pentru a facilita desfășurarea activităților aflate în legătură cu </w:t>
      </w:r>
      <w:r>
        <w:rPr>
          <w:rFonts w:eastAsia="Times New Roman" w:cs="Times New Roman"/>
          <w:color w:val="000000"/>
          <w:szCs w:val="22"/>
          <w:lang w:val="ro-RO" w:eastAsia="ro-RO" w:bidi="ar-SA"/>
        </w:rPr>
        <w:t>C</w:t>
      </w: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 xml:space="preserve">ererea de finanțare, </w:t>
      </w:r>
      <w:r>
        <w:rPr>
          <w:rFonts w:eastAsia="Times New Roman" w:cs="Times New Roman"/>
          <w:color w:val="000000"/>
          <w:szCs w:val="22"/>
          <w:lang w:val="ro-RO" w:eastAsia="ro-RO" w:bidi="ar-SA"/>
        </w:rPr>
        <w:lastRenderedPageBreak/>
        <w:t>C</w:t>
      </w: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>ontractul de finanțare, și în vederea îndeplinirii obligațiilor legale, comunicăm aceste date către autorități publice, terți sau împuterniciți.</w:t>
      </w:r>
    </w:p>
    <w:p w:rsidR="00385D96" w:rsidRPr="000E4B4F" w:rsidRDefault="00385D96" w:rsidP="00385D96">
      <w:pPr>
        <w:spacing w:after="0" w:line="276" w:lineRule="auto"/>
        <w:jc w:val="both"/>
        <w:rPr>
          <w:rFonts w:eastAsia="Times New Roman" w:cs="Times New Roman"/>
          <w:b/>
          <w:color w:val="000000"/>
          <w:szCs w:val="22"/>
          <w:lang w:val="ro-RO" w:eastAsia="ro-RO" w:bidi="ar-SA"/>
        </w:rPr>
      </w:pPr>
      <w:r w:rsidRPr="000E4B4F">
        <w:rPr>
          <w:rFonts w:eastAsia="Times New Roman" w:cs="Times New Roman"/>
          <w:b/>
          <w:color w:val="000000"/>
          <w:szCs w:val="22"/>
          <w:lang w:val="ro-RO" w:eastAsia="ro-RO" w:bidi="ar-SA"/>
        </w:rPr>
        <w:t>d) Destinatari ai datelor cu caracter personal</w:t>
      </w:r>
    </w:p>
    <w:p w:rsidR="00385D96" w:rsidRDefault="00385D96" w:rsidP="00385D96">
      <w:pPr>
        <w:spacing w:after="0" w:line="276" w:lineRule="auto"/>
        <w:jc w:val="both"/>
        <w:rPr>
          <w:rFonts w:eastAsia="Times New Roman" w:cs="Times New Roman"/>
          <w:color w:val="000000"/>
          <w:szCs w:val="22"/>
          <w:lang w:val="ro-RO" w:eastAsia="ro-RO" w:bidi="ar-SA"/>
        </w:rPr>
      </w:pP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>În fluxul de procesare și stocare, datele cu caracter personal ar putea fi transferate, după caz, următoarelor categorii de destinatari:</w:t>
      </w:r>
    </w:p>
    <w:p w:rsidR="00385D96" w:rsidRDefault="00385D96" w:rsidP="00385D96">
      <w:pPr>
        <w:spacing w:after="0" w:line="276" w:lineRule="auto"/>
        <w:jc w:val="both"/>
        <w:rPr>
          <w:rFonts w:eastAsia="Times New Roman" w:cs="Times New Roman"/>
          <w:color w:val="000000"/>
          <w:szCs w:val="22"/>
          <w:lang w:val="ro-RO" w:eastAsia="ro-RO" w:bidi="ar-SA"/>
        </w:rPr>
      </w:pP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>• Furnizori, prestatori, terți sau împuterniciți implicați în mod direct sau indirect în procesele aferente scopurilor mai sus menționate (furnizori de servicii IT, furnizori de servicii de consultanță etc.)</w:t>
      </w:r>
      <w:r>
        <w:rPr>
          <w:rFonts w:eastAsia="Times New Roman" w:cs="Times New Roman"/>
          <w:color w:val="000000"/>
          <w:szCs w:val="22"/>
          <w:lang w:val="ro-RO" w:eastAsia="ro-RO" w:bidi="ar-SA"/>
        </w:rPr>
        <w:t>;</w:t>
      </w:r>
    </w:p>
    <w:p w:rsidR="00385D96" w:rsidRDefault="00385D96" w:rsidP="00385D96">
      <w:pPr>
        <w:spacing w:after="0" w:line="276" w:lineRule="auto"/>
        <w:jc w:val="both"/>
        <w:rPr>
          <w:rFonts w:eastAsia="Times New Roman" w:cs="Times New Roman"/>
          <w:color w:val="000000"/>
          <w:szCs w:val="22"/>
          <w:lang w:val="ro-RO" w:eastAsia="ro-RO" w:bidi="ar-SA"/>
        </w:rPr>
      </w:pP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>• Operatori, titulari de drepturi, autorități publice abilitate de lege sau cu care Asocia</w:t>
      </w:r>
      <w:r>
        <w:rPr>
          <w:rFonts w:eastAsia="Times New Roman" w:cs="Times New Roman"/>
          <w:color w:val="000000"/>
          <w:szCs w:val="22"/>
          <w:lang w:val="ro-RO" w:eastAsia="ro-RO" w:bidi="ar-SA"/>
        </w:rPr>
        <w:t>ț</w:t>
      </w: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>ia Grupul de Ac</w:t>
      </w:r>
      <w:r>
        <w:rPr>
          <w:rFonts w:eastAsia="Times New Roman" w:cs="Times New Roman"/>
          <w:color w:val="000000"/>
          <w:szCs w:val="22"/>
          <w:lang w:val="ro-RO" w:eastAsia="ro-RO" w:bidi="ar-SA"/>
        </w:rPr>
        <w:t>ț</w:t>
      </w: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>iune Local</w:t>
      </w:r>
      <w:r>
        <w:rPr>
          <w:rFonts w:eastAsia="Times New Roman" w:cs="Times New Roman"/>
          <w:color w:val="000000"/>
          <w:szCs w:val="22"/>
          <w:lang w:val="ro-RO" w:eastAsia="ro-RO" w:bidi="ar-SA"/>
        </w:rPr>
        <w:t>ă</w:t>
      </w: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 xml:space="preserve"> F</w:t>
      </w:r>
      <w:r>
        <w:rPr>
          <w:rFonts w:eastAsia="Times New Roman" w:cs="Times New Roman"/>
          <w:color w:val="000000"/>
          <w:szCs w:val="22"/>
          <w:lang w:val="ro-RO" w:eastAsia="ro-RO" w:bidi="ar-SA"/>
        </w:rPr>
        <w:t>ă</w:t>
      </w: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>g</w:t>
      </w:r>
      <w:r>
        <w:rPr>
          <w:rFonts w:eastAsia="Times New Roman" w:cs="Times New Roman"/>
          <w:color w:val="000000"/>
          <w:szCs w:val="22"/>
          <w:lang w:val="ro-RO" w:eastAsia="ro-RO" w:bidi="ar-SA"/>
        </w:rPr>
        <w:t>ă</w:t>
      </w: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>ra</w:t>
      </w:r>
      <w:r>
        <w:rPr>
          <w:rFonts w:eastAsia="Times New Roman" w:cs="Times New Roman"/>
          <w:color w:val="000000"/>
          <w:szCs w:val="22"/>
          <w:lang w:val="ro-RO" w:eastAsia="ro-RO" w:bidi="ar-SA"/>
        </w:rPr>
        <w:t>ș</w:t>
      </w: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 xml:space="preserve">ul de Sud </w:t>
      </w:r>
      <w:r>
        <w:rPr>
          <w:rFonts w:eastAsia="Times New Roman" w:cs="Times New Roman"/>
          <w:color w:val="000000"/>
          <w:szCs w:val="22"/>
          <w:lang w:val="ro-RO" w:eastAsia="ro-RO" w:bidi="ar-SA"/>
        </w:rPr>
        <w:t>-</w:t>
      </w: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 xml:space="preserve"> </w:t>
      </w:r>
      <w:r>
        <w:rPr>
          <w:rFonts w:eastAsia="Times New Roman" w:cs="Times New Roman"/>
          <w:color w:val="000000"/>
          <w:szCs w:val="22"/>
          <w:lang w:val="ro-RO" w:eastAsia="ro-RO" w:bidi="ar-SA"/>
        </w:rPr>
        <w:t>Ț</w:t>
      </w: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 xml:space="preserve">inutul Posadelor a încheiat contracte </w:t>
      </w:r>
      <w:r>
        <w:rPr>
          <w:rFonts w:eastAsia="Times New Roman" w:cs="Times New Roman"/>
          <w:color w:val="000000"/>
          <w:szCs w:val="22"/>
          <w:lang w:val="ro-RO" w:eastAsia="ro-RO" w:bidi="ar-SA"/>
        </w:rPr>
        <w:t>ș</w:t>
      </w: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>i/sau protocoale de colaborare în scopul îndeplinirii atribuțiilor specifice conferite de legislația europeană și națională</w:t>
      </w:r>
      <w:r>
        <w:rPr>
          <w:rFonts w:eastAsia="Times New Roman" w:cs="Times New Roman"/>
          <w:color w:val="000000"/>
          <w:szCs w:val="22"/>
          <w:lang w:val="ro-RO" w:eastAsia="ro-RO" w:bidi="ar-SA"/>
        </w:rPr>
        <w:t>;</w:t>
      </w: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 xml:space="preserve"> </w:t>
      </w:r>
    </w:p>
    <w:p w:rsidR="00385D96" w:rsidRDefault="00385D96" w:rsidP="00385D96">
      <w:pPr>
        <w:spacing w:after="0" w:line="276" w:lineRule="auto"/>
        <w:jc w:val="both"/>
        <w:rPr>
          <w:rFonts w:eastAsia="Times New Roman" w:cs="Times New Roman"/>
          <w:color w:val="000000"/>
          <w:szCs w:val="22"/>
          <w:lang w:val="ro-RO" w:eastAsia="ro-RO" w:bidi="ar-SA"/>
        </w:rPr>
      </w:pP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>• Comisia Europeană, în scopul monitorizării și controlului privind Programul PNDR.</w:t>
      </w:r>
    </w:p>
    <w:p w:rsidR="00385D96" w:rsidRPr="000E4B4F" w:rsidRDefault="00385D96" w:rsidP="00385D96">
      <w:pPr>
        <w:spacing w:after="0" w:line="276" w:lineRule="auto"/>
        <w:jc w:val="both"/>
        <w:rPr>
          <w:rFonts w:eastAsia="Times New Roman" w:cs="Times New Roman"/>
          <w:b/>
          <w:color w:val="000000"/>
          <w:szCs w:val="22"/>
          <w:lang w:val="ro-RO" w:eastAsia="ro-RO" w:bidi="ar-SA"/>
        </w:rPr>
      </w:pPr>
      <w:r w:rsidRPr="000E4B4F">
        <w:rPr>
          <w:rFonts w:eastAsia="Times New Roman" w:cs="Times New Roman"/>
          <w:b/>
          <w:color w:val="000000"/>
          <w:szCs w:val="22"/>
          <w:lang w:val="ro-RO" w:eastAsia="ro-RO" w:bidi="ar-SA"/>
        </w:rPr>
        <w:t>e) Transferul datelor în afara țării</w:t>
      </w:r>
    </w:p>
    <w:p w:rsidR="00385D96" w:rsidRDefault="00385D96" w:rsidP="00385D96">
      <w:pPr>
        <w:spacing w:after="0" w:line="276" w:lineRule="auto"/>
        <w:jc w:val="both"/>
        <w:rPr>
          <w:rFonts w:eastAsia="Times New Roman" w:cs="Times New Roman"/>
          <w:color w:val="000000"/>
          <w:szCs w:val="22"/>
          <w:lang w:val="ro-RO" w:eastAsia="ro-RO" w:bidi="ar-SA"/>
        </w:rPr>
      </w:pP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>Datele dumneavoastră ar putea fi transferate în exteriorul țării către Comisia Europeană, conform legislației europene aplicabile.</w:t>
      </w:r>
    </w:p>
    <w:p w:rsidR="00385D96" w:rsidRPr="000E4B4F" w:rsidRDefault="00385D96" w:rsidP="00385D96">
      <w:pPr>
        <w:spacing w:after="0" w:line="276" w:lineRule="auto"/>
        <w:jc w:val="both"/>
        <w:rPr>
          <w:rFonts w:eastAsia="Times New Roman" w:cs="Times New Roman"/>
          <w:b/>
          <w:color w:val="000000"/>
          <w:szCs w:val="22"/>
          <w:lang w:val="ro-RO" w:eastAsia="ro-RO" w:bidi="ar-SA"/>
        </w:rPr>
      </w:pPr>
      <w:r w:rsidRPr="000E4B4F">
        <w:rPr>
          <w:rFonts w:eastAsia="Times New Roman" w:cs="Times New Roman"/>
          <w:b/>
          <w:color w:val="000000"/>
          <w:szCs w:val="22"/>
          <w:lang w:val="ro-RO" w:eastAsia="ro-RO" w:bidi="ar-SA"/>
        </w:rPr>
        <w:t>f) Perioada stocării datelor</w:t>
      </w:r>
    </w:p>
    <w:p w:rsidR="00385D96" w:rsidRDefault="00385D96" w:rsidP="00385D96">
      <w:pPr>
        <w:spacing w:after="0" w:line="276" w:lineRule="auto"/>
        <w:jc w:val="both"/>
        <w:rPr>
          <w:rFonts w:eastAsia="Times New Roman" w:cs="Times New Roman"/>
          <w:color w:val="000000"/>
          <w:szCs w:val="22"/>
          <w:lang w:val="ro-RO" w:eastAsia="ro-RO" w:bidi="ar-SA"/>
        </w:rPr>
      </w:pP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>Toate datele cu caracter personal colectate vor fi stocate numai atât timp cât este necesar, luând în considerare durata contractuală până la îndeplinirea obligațiilor contractuale, respectiv a scopului, și (plus) termenele de arhivare prevăzute de dispozițiile legale în materie, și/sau atât cât este necesar pentru a ne exercita drepturile legitime (și drepturile legitime ale altor persoane).</w:t>
      </w:r>
    </w:p>
    <w:p w:rsidR="00385D96" w:rsidRPr="000E4B4F" w:rsidRDefault="00385D96" w:rsidP="00385D96">
      <w:pPr>
        <w:spacing w:after="0" w:line="276" w:lineRule="auto"/>
        <w:jc w:val="both"/>
        <w:rPr>
          <w:rFonts w:eastAsia="Times New Roman" w:cs="Times New Roman"/>
          <w:b/>
          <w:color w:val="000000"/>
          <w:szCs w:val="22"/>
          <w:lang w:val="ro-RO" w:eastAsia="ro-RO" w:bidi="ar-SA"/>
        </w:rPr>
      </w:pPr>
      <w:r w:rsidRPr="000E4B4F">
        <w:rPr>
          <w:rFonts w:eastAsia="Times New Roman" w:cs="Times New Roman"/>
          <w:b/>
          <w:color w:val="000000"/>
          <w:szCs w:val="22"/>
          <w:lang w:val="ro-RO" w:eastAsia="ro-RO" w:bidi="ar-SA"/>
        </w:rPr>
        <w:t>g) Drepturile persoanei vizate</w:t>
      </w:r>
    </w:p>
    <w:p w:rsidR="00385D96" w:rsidRDefault="00385D96" w:rsidP="00385D96">
      <w:pPr>
        <w:spacing w:after="0" w:line="276" w:lineRule="auto"/>
        <w:jc w:val="both"/>
        <w:rPr>
          <w:rFonts w:eastAsia="Times New Roman" w:cs="Times New Roman"/>
          <w:color w:val="000000"/>
          <w:szCs w:val="22"/>
          <w:lang w:val="ro-RO" w:eastAsia="ro-RO" w:bidi="ar-SA"/>
        </w:rPr>
      </w:pP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>Persoanele vizate ale căror date cu caracter personal sunt colectate de către Asocia</w:t>
      </w:r>
      <w:r>
        <w:rPr>
          <w:rFonts w:eastAsia="Times New Roman" w:cs="Times New Roman"/>
          <w:color w:val="000000"/>
          <w:szCs w:val="22"/>
          <w:lang w:val="ro-RO" w:eastAsia="ro-RO" w:bidi="ar-SA"/>
        </w:rPr>
        <w:t>ț</w:t>
      </w: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>ia Grupul de Ac</w:t>
      </w:r>
      <w:r>
        <w:rPr>
          <w:rFonts w:eastAsia="Times New Roman" w:cs="Times New Roman"/>
          <w:color w:val="000000"/>
          <w:szCs w:val="22"/>
          <w:lang w:val="ro-RO" w:eastAsia="ro-RO" w:bidi="ar-SA"/>
        </w:rPr>
        <w:t>ț</w:t>
      </w: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>iune Local</w:t>
      </w:r>
      <w:r>
        <w:rPr>
          <w:rFonts w:eastAsia="Times New Roman" w:cs="Times New Roman"/>
          <w:color w:val="000000"/>
          <w:szCs w:val="22"/>
          <w:lang w:val="ro-RO" w:eastAsia="ro-RO" w:bidi="ar-SA"/>
        </w:rPr>
        <w:t>ă</w:t>
      </w: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 xml:space="preserve"> F</w:t>
      </w:r>
      <w:r>
        <w:rPr>
          <w:rFonts w:eastAsia="Times New Roman" w:cs="Times New Roman"/>
          <w:color w:val="000000"/>
          <w:szCs w:val="22"/>
          <w:lang w:val="ro-RO" w:eastAsia="ro-RO" w:bidi="ar-SA"/>
        </w:rPr>
        <w:t>ă</w:t>
      </w: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>g</w:t>
      </w:r>
      <w:r>
        <w:rPr>
          <w:rFonts w:eastAsia="Times New Roman" w:cs="Times New Roman"/>
          <w:color w:val="000000"/>
          <w:szCs w:val="22"/>
          <w:lang w:val="ro-RO" w:eastAsia="ro-RO" w:bidi="ar-SA"/>
        </w:rPr>
        <w:t>ă</w:t>
      </w: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>ra</w:t>
      </w:r>
      <w:r>
        <w:rPr>
          <w:rFonts w:eastAsia="Times New Roman" w:cs="Times New Roman"/>
          <w:color w:val="000000"/>
          <w:szCs w:val="22"/>
          <w:lang w:val="ro-RO" w:eastAsia="ro-RO" w:bidi="ar-SA"/>
        </w:rPr>
        <w:t>ș</w:t>
      </w: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 xml:space="preserve">ul de Sud </w:t>
      </w:r>
      <w:r>
        <w:rPr>
          <w:rFonts w:eastAsia="Times New Roman" w:cs="Times New Roman"/>
          <w:color w:val="000000"/>
          <w:szCs w:val="22"/>
          <w:lang w:val="ro-RO" w:eastAsia="ro-RO" w:bidi="ar-SA"/>
        </w:rPr>
        <w:t>-</w:t>
      </w: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 xml:space="preserve"> </w:t>
      </w:r>
      <w:r>
        <w:rPr>
          <w:rFonts w:eastAsia="Times New Roman" w:cs="Times New Roman"/>
          <w:color w:val="000000"/>
          <w:szCs w:val="22"/>
          <w:lang w:val="ro-RO" w:eastAsia="ro-RO" w:bidi="ar-SA"/>
        </w:rPr>
        <w:t>Ț</w:t>
      </w: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>inutul Posadelor au următoarele drepturi, conform legislației în domeniu:</w:t>
      </w:r>
    </w:p>
    <w:p w:rsidR="00385D96" w:rsidRDefault="00385D96" w:rsidP="00385D96">
      <w:pPr>
        <w:spacing w:after="0" w:line="276" w:lineRule="auto"/>
        <w:jc w:val="both"/>
        <w:rPr>
          <w:rFonts w:eastAsia="Times New Roman" w:cs="Times New Roman"/>
          <w:color w:val="000000"/>
          <w:szCs w:val="22"/>
          <w:lang w:val="ro-RO" w:eastAsia="ro-RO" w:bidi="ar-SA"/>
        </w:rPr>
      </w:pP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 xml:space="preserve">• dreptul de acces; </w:t>
      </w:r>
    </w:p>
    <w:p w:rsidR="00385D96" w:rsidRDefault="00385D96" w:rsidP="00385D96">
      <w:pPr>
        <w:spacing w:after="0" w:line="276" w:lineRule="auto"/>
        <w:jc w:val="both"/>
        <w:rPr>
          <w:rFonts w:eastAsia="Times New Roman" w:cs="Times New Roman"/>
          <w:color w:val="000000"/>
          <w:szCs w:val="22"/>
          <w:lang w:val="ro-RO" w:eastAsia="ro-RO" w:bidi="ar-SA"/>
        </w:rPr>
      </w:pP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>• dreptul la rectificarea datelor;</w:t>
      </w:r>
    </w:p>
    <w:p w:rsidR="00385D96" w:rsidRDefault="00385D96" w:rsidP="00385D96">
      <w:pPr>
        <w:spacing w:after="0" w:line="276" w:lineRule="auto"/>
        <w:jc w:val="both"/>
        <w:rPr>
          <w:rFonts w:eastAsia="Times New Roman" w:cs="Times New Roman"/>
          <w:color w:val="000000"/>
          <w:szCs w:val="22"/>
          <w:lang w:val="ro-RO" w:eastAsia="ro-RO" w:bidi="ar-SA"/>
        </w:rPr>
      </w:pP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>• dreptul la ștergerea datelor („dreptul de a fi uitat");</w:t>
      </w:r>
    </w:p>
    <w:p w:rsidR="00385D96" w:rsidRDefault="00385D96" w:rsidP="00385D96">
      <w:pPr>
        <w:spacing w:after="0" w:line="276" w:lineRule="auto"/>
        <w:jc w:val="both"/>
        <w:rPr>
          <w:rFonts w:eastAsia="Times New Roman" w:cs="Times New Roman"/>
          <w:color w:val="000000"/>
          <w:szCs w:val="22"/>
          <w:lang w:val="ro-RO" w:eastAsia="ro-RO" w:bidi="ar-SA"/>
        </w:rPr>
      </w:pP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>• dreptul la restricționarea prelucrării;</w:t>
      </w:r>
    </w:p>
    <w:p w:rsidR="00385D96" w:rsidRDefault="00385D96" w:rsidP="00385D96">
      <w:pPr>
        <w:spacing w:after="0" w:line="276" w:lineRule="auto"/>
        <w:jc w:val="both"/>
        <w:rPr>
          <w:rFonts w:eastAsia="Times New Roman" w:cs="Times New Roman"/>
          <w:color w:val="000000"/>
          <w:szCs w:val="22"/>
          <w:lang w:val="ro-RO" w:eastAsia="ro-RO" w:bidi="ar-SA"/>
        </w:rPr>
      </w:pP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>• dreptul la portabilitatea datelor;</w:t>
      </w:r>
    </w:p>
    <w:p w:rsidR="00385D96" w:rsidRDefault="00385D96" w:rsidP="00385D96">
      <w:pPr>
        <w:spacing w:after="0" w:line="276" w:lineRule="auto"/>
        <w:jc w:val="both"/>
        <w:rPr>
          <w:rFonts w:eastAsia="Times New Roman" w:cs="Times New Roman"/>
          <w:color w:val="000000"/>
          <w:szCs w:val="22"/>
          <w:lang w:val="ro-RO" w:eastAsia="ro-RO" w:bidi="ar-SA"/>
        </w:rPr>
      </w:pP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>• dreptul la opoziție;</w:t>
      </w:r>
    </w:p>
    <w:p w:rsidR="00385D96" w:rsidRDefault="00385D96" w:rsidP="00385D96">
      <w:pPr>
        <w:spacing w:after="0" w:line="276" w:lineRule="auto"/>
        <w:jc w:val="both"/>
        <w:rPr>
          <w:rFonts w:eastAsia="Times New Roman" w:cs="Times New Roman"/>
          <w:color w:val="000000"/>
          <w:szCs w:val="22"/>
          <w:lang w:val="ro-RO" w:eastAsia="ro-RO" w:bidi="ar-SA"/>
        </w:rPr>
      </w:pP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>• drepturi cu privire la procesul decizional individual automatizat, inclusiv crearea de profiluri;</w:t>
      </w:r>
    </w:p>
    <w:p w:rsidR="00385D96" w:rsidRDefault="00385D96" w:rsidP="00385D96">
      <w:pPr>
        <w:spacing w:after="0" w:line="276" w:lineRule="auto"/>
        <w:jc w:val="both"/>
        <w:rPr>
          <w:rFonts w:eastAsia="Times New Roman" w:cs="Times New Roman"/>
          <w:color w:val="000000"/>
          <w:szCs w:val="22"/>
          <w:lang w:val="ro-RO" w:eastAsia="ro-RO" w:bidi="ar-SA"/>
        </w:rPr>
      </w:pP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>• dreptul la retragerea consimțământului în cazul prelucrării în scop de informare sau promovare;</w:t>
      </w:r>
    </w:p>
    <w:p w:rsidR="00385D96" w:rsidRDefault="00385D96" w:rsidP="00385D96">
      <w:pPr>
        <w:spacing w:after="0" w:line="276" w:lineRule="auto"/>
        <w:jc w:val="both"/>
        <w:rPr>
          <w:rFonts w:eastAsia="Times New Roman" w:cs="Times New Roman"/>
          <w:color w:val="000000"/>
          <w:szCs w:val="22"/>
          <w:lang w:val="ro-RO" w:eastAsia="ro-RO" w:bidi="ar-SA"/>
        </w:rPr>
      </w:pP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>• dreptul de a depune o plângere în fața unei autorități de supraveghere a prelucrării datelor cu caracter personal;</w:t>
      </w:r>
    </w:p>
    <w:p w:rsidR="00385D96" w:rsidRDefault="00385D96" w:rsidP="00385D96">
      <w:pPr>
        <w:spacing w:after="0" w:line="276" w:lineRule="auto"/>
        <w:jc w:val="both"/>
        <w:rPr>
          <w:rFonts w:eastAsia="Times New Roman" w:cs="Times New Roman"/>
          <w:color w:val="000000"/>
          <w:szCs w:val="22"/>
          <w:lang w:val="ro-RO" w:eastAsia="ro-RO" w:bidi="ar-SA"/>
        </w:rPr>
      </w:pP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>• dreptul la o cale de atac judiciară;</w:t>
      </w:r>
    </w:p>
    <w:p w:rsidR="00385D96" w:rsidRDefault="00385D96" w:rsidP="00385D96">
      <w:pPr>
        <w:spacing w:after="0" w:line="276" w:lineRule="auto"/>
        <w:jc w:val="both"/>
        <w:rPr>
          <w:rFonts w:eastAsia="Times New Roman" w:cs="Times New Roman"/>
          <w:color w:val="000000"/>
          <w:szCs w:val="22"/>
          <w:lang w:val="ro-RO" w:eastAsia="ro-RO" w:bidi="ar-SA"/>
        </w:rPr>
      </w:pP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>• dreptul de a fi notificat de către operator.</w:t>
      </w:r>
    </w:p>
    <w:p w:rsidR="00385D96" w:rsidRDefault="00385D96" w:rsidP="00385D96">
      <w:pPr>
        <w:spacing w:after="0" w:line="276" w:lineRule="auto"/>
        <w:jc w:val="both"/>
        <w:rPr>
          <w:rFonts w:eastAsia="Times New Roman" w:cs="Times New Roman"/>
          <w:color w:val="000000"/>
          <w:szCs w:val="22"/>
          <w:lang w:val="ro-RO" w:eastAsia="ro-RO" w:bidi="ar-SA"/>
        </w:rPr>
      </w:pP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>Prin prezenta, declar că am fost informat de către Asocia</w:t>
      </w:r>
      <w:r>
        <w:rPr>
          <w:rFonts w:eastAsia="Times New Roman" w:cs="Times New Roman"/>
          <w:color w:val="000000"/>
          <w:szCs w:val="22"/>
          <w:lang w:val="ro-RO" w:eastAsia="ro-RO" w:bidi="ar-SA"/>
        </w:rPr>
        <w:t>ț</w:t>
      </w: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>ia Grupul de Ac</w:t>
      </w:r>
      <w:r>
        <w:rPr>
          <w:rFonts w:eastAsia="Times New Roman" w:cs="Times New Roman"/>
          <w:color w:val="000000"/>
          <w:szCs w:val="22"/>
          <w:lang w:val="ro-RO" w:eastAsia="ro-RO" w:bidi="ar-SA"/>
        </w:rPr>
        <w:t>ț</w:t>
      </w: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>iune Local</w:t>
      </w:r>
      <w:r>
        <w:rPr>
          <w:rFonts w:eastAsia="Times New Roman" w:cs="Times New Roman"/>
          <w:color w:val="000000"/>
          <w:szCs w:val="22"/>
          <w:lang w:val="ro-RO" w:eastAsia="ro-RO" w:bidi="ar-SA"/>
        </w:rPr>
        <w:t>ă</w:t>
      </w: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 xml:space="preserve"> F</w:t>
      </w:r>
      <w:r>
        <w:rPr>
          <w:rFonts w:eastAsia="Times New Roman" w:cs="Times New Roman"/>
          <w:color w:val="000000"/>
          <w:szCs w:val="22"/>
          <w:lang w:val="ro-RO" w:eastAsia="ro-RO" w:bidi="ar-SA"/>
        </w:rPr>
        <w:t>ă</w:t>
      </w: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>g</w:t>
      </w:r>
      <w:r>
        <w:rPr>
          <w:rFonts w:eastAsia="Times New Roman" w:cs="Times New Roman"/>
          <w:color w:val="000000"/>
          <w:szCs w:val="22"/>
          <w:lang w:val="ro-RO" w:eastAsia="ro-RO" w:bidi="ar-SA"/>
        </w:rPr>
        <w:t>ă</w:t>
      </w: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>ra</w:t>
      </w:r>
      <w:r>
        <w:rPr>
          <w:rFonts w:eastAsia="Times New Roman" w:cs="Times New Roman"/>
          <w:color w:val="000000"/>
          <w:szCs w:val="22"/>
          <w:lang w:val="ro-RO" w:eastAsia="ro-RO" w:bidi="ar-SA"/>
        </w:rPr>
        <w:t>ș</w:t>
      </w: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 xml:space="preserve">ul de Sud </w:t>
      </w:r>
      <w:r>
        <w:rPr>
          <w:rFonts w:eastAsia="Times New Roman" w:cs="Times New Roman"/>
          <w:color w:val="000000"/>
          <w:szCs w:val="22"/>
          <w:lang w:val="ro-RO" w:eastAsia="ro-RO" w:bidi="ar-SA"/>
        </w:rPr>
        <w:t>-</w:t>
      </w: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 xml:space="preserve"> </w:t>
      </w:r>
      <w:r>
        <w:rPr>
          <w:rFonts w:eastAsia="Times New Roman" w:cs="Times New Roman"/>
          <w:color w:val="000000"/>
          <w:szCs w:val="22"/>
          <w:lang w:val="ro-RO" w:eastAsia="ro-RO" w:bidi="ar-SA"/>
        </w:rPr>
        <w:t>Ț</w:t>
      </w: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>inutul Posadelor cu privire la prelucrarea datelor cu caracter personal.</w:t>
      </w:r>
    </w:p>
    <w:p w:rsidR="00385D96" w:rsidRDefault="00385D96" w:rsidP="00385D96">
      <w:pPr>
        <w:spacing w:after="0" w:line="360" w:lineRule="auto"/>
        <w:jc w:val="both"/>
        <w:rPr>
          <w:rFonts w:eastAsia="Times New Roman" w:cs="Times New Roman"/>
          <w:b/>
          <w:color w:val="000000"/>
          <w:szCs w:val="22"/>
          <w:lang w:val="ro-RO" w:eastAsia="ro-RO" w:bidi="ar-SA"/>
        </w:rPr>
      </w:pP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br/>
      </w:r>
      <w:r>
        <w:rPr>
          <w:rFonts w:eastAsia="Times New Roman" w:cs="Times New Roman"/>
          <w:b/>
          <w:color w:val="000000"/>
          <w:szCs w:val="22"/>
          <w:lang w:val="ro-RO" w:eastAsia="ro-RO" w:bidi="ar-SA"/>
        </w:rPr>
        <w:t>SOLICITANT: .......................................................................................</w:t>
      </w:r>
    </w:p>
    <w:p w:rsidR="00385D96" w:rsidRPr="004902C1" w:rsidRDefault="00385D96" w:rsidP="00385D96">
      <w:pPr>
        <w:spacing w:after="0" w:line="360" w:lineRule="auto"/>
        <w:jc w:val="both"/>
        <w:rPr>
          <w:rFonts w:eastAsia="Times New Roman" w:cs="Times New Roman"/>
          <w:b/>
          <w:color w:val="000000"/>
          <w:szCs w:val="22"/>
          <w:lang w:val="ro-RO" w:eastAsia="ro-RO" w:bidi="ar-SA"/>
        </w:rPr>
      </w:pPr>
      <w:r w:rsidRPr="004902C1">
        <w:rPr>
          <w:rFonts w:eastAsia="Times New Roman" w:cs="Times New Roman"/>
          <w:b/>
          <w:color w:val="000000"/>
          <w:szCs w:val="22"/>
          <w:lang w:val="ro-RO" w:eastAsia="ro-RO" w:bidi="ar-SA"/>
        </w:rPr>
        <w:t>Reprezentant Legal</w:t>
      </w:r>
    </w:p>
    <w:p w:rsidR="00385D96" w:rsidRDefault="00385D96" w:rsidP="00385D96">
      <w:pPr>
        <w:spacing w:after="0" w:line="360" w:lineRule="auto"/>
        <w:jc w:val="both"/>
        <w:rPr>
          <w:rFonts w:eastAsia="Times New Roman" w:cs="Times New Roman"/>
          <w:color w:val="000000"/>
          <w:szCs w:val="22"/>
          <w:lang w:val="ro-RO" w:eastAsia="ro-RO" w:bidi="ar-SA"/>
        </w:rPr>
      </w:pP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>Nume/prenume</w:t>
      </w:r>
      <w:r>
        <w:rPr>
          <w:rFonts w:eastAsia="Times New Roman" w:cs="Times New Roman"/>
          <w:color w:val="000000"/>
          <w:szCs w:val="22"/>
          <w:lang w:val="ro-RO" w:eastAsia="ro-RO" w:bidi="ar-SA"/>
        </w:rPr>
        <w:t xml:space="preserve"> </w:t>
      </w: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>.......................</w:t>
      </w:r>
      <w:r>
        <w:rPr>
          <w:rFonts w:eastAsia="Times New Roman" w:cs="Times New Roman"/>
          <w:color w:val="000000"/>
          <w:szCs w:val="22"/>
          <w:lang w:val="ro-RO" w:eastAsia="ro-RO" w:bidi="ar-SA"/>
        </w:rPr>
        <w:t>.................................................</w:t>
      </w: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>................</w:t>
      </w:r>
    </w:p>
    <w:p w:rsidR="00385D96" w:rsidRDefault="00385D96" w:rsidP="00385D96">
      <w:pPr>
        <w:spacing w:after="0" w:line="360" w:lineRule="auto"/>
        <w:jc w:val="both"/>
        <w:rPr>
          <w:rFonts w:eastAsia="Times New Roman" w:cs="Times New Roman"/>
          <w:color w:val="000000"/>
          <w:szCs w:val="22"/>
          <w:lang w:val="ro-RO" w:eastAsia="ro-RO" w:bidi="ar-SA"/>
        </w:rPr>
      </w:pP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>Semn</w:t>
      </w:r>
      <w:r>
        <w:rPr>
          <w:rFonts w:eastAsia="Times New Roman" w:cs="Times New Roman"/>
          <w:color w:val="000000"/>
          <w:szCs w:val="22"/>
          <w:lang w:val="ro-RO" w:eastAsia="ro-RO" w:bidi="ar-SA"/>
        </w:rPr>
        <w:t>ă</w:t>
      </w: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>tura</w:t>
      </w:r>
      <w:r>
        <w:rPr>
          <w:rFonts w:eastAsia="Times New Roman" w:cs="Times New Roman"/>
          <w:color w:val="000000"/>
          <w:szCs w:val="22"/>
          <w:lang w:val="ro-RO" w:eastAsia="ro-RO" w:bidi="ar-SA"/>
        </w:rPr>
        <w:t xml:space="preserve"> </w:t>
      </w: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>……</w:t>
      </w:r>
      <w:r>
        <w:rPr>
          <w:rFonts w:eastAsia="Times New Roman" w:cs="Times New Roman"/>
          <w:color w:val="000000"/>
          <w:szCs w:val="22"/>
          <w:lang w:val="ro-RO" w:eastAsia="ro-RO" w:bidi="ar-SA"/>
        </w:rPr>
        <w:t>..................</w:t>
      </w: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>……………..</w:t>
      </w:r>
    </w:p>
    <w:p w:rsidR="00385D96" w:rsidRPr="00385D96" w:rsidRDefault="00385D96" w:rsidP="00385D96">
      <w:pPr>
        <w:spacing w:after="0" w:line="360" w:lineRule="auto"/>
        <w:jc w:val="both"/>
        <w:rPr>
          <w:rFonts w:eastAsia="Times New Roman" w:cs="Times New Roman"/>
          <w:color w:val="000000"/>
          <w:szCs w:val="22"/>
          <w:lang w:val="ro-RO" w:eastAsia="ro-RO" w:bidi="ar-SA"/>
        </w:rPr>
      </w:pP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>Data ................................</w:t>
      </w:r>
      <w:r>
        <w:rPr>
          <w:rFonts w:eastAsia="Times New Roman" w:cs="Times New Roman"/>
          <w:color w:val="000000"/>
          <w:szCs w:val="22"/>
          <w:lang w:val="ro-RO" w:eastAsia="ro-RO" w:bidi="ar-SA"/>
        </w:rPr>
        <w:t>..........</w:t>
      </w:r>
      <w:r w:rsidRPr="00985EFD">
        <w:rPr>
          <w:rFonts w:eastAsia="Times New Roman" w:cs="Times New Roman"/>
          <w:color w:val="000000"/>
          <w:szCs w:val="22"/>
          <w:lang w:val="ro-RO" w:eastAsia="ro-RO" w:bidi="ar-SA"/>
        </w:rPr>
        <w:t>.......</w:t>
      </w:r>
    </w:p>
    <w:sectPr w:rsidR="00385D96" w:rsidRPr="00385D96" w:rsidSect="00385D96"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85D96"/>
    <w:rsid w:val="00385D96"/>
    <w:rsid w:val="008A4106"/>
    <w:rsid w:val="00FA5E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D96"/>
    <w:pPr>
      <w:spacing w:after="160" w:line="259" w:lineRule="auto"/>
    </w:pPr>
    <w:rPr>
      <w:rFonts w:ascii="Calibri" w:eastAsia="Calibri" w:hAnsi="Calibri" w:cs="Microsoft Himalaya"/>
      <w:szCs w:val="32"/>
      <w:lang w:bidi="bo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385D96"/>
    <w:rPr>
      <w:color w:val="0000FF"/>
      <w:u w:val="single"/>
    </w:rPr>
  </w:style>
  <w:style w:type="paragraph" w:styleId="Header">
    <w:name w:val="header"/>
    <w:aliases w:val="Glava - napis, Char1,Char1,Char1 Char1 Char,Char1 Char1"/>
    <w:basedOn w:val="Normal"/>
    <w:link w:val="HeaderChar"/>
    <w:unhideWhenUsed/>
    <w:rsid w:val="00385D96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ar-SA"/>
    </w:rPr>
  </w:style>
  <w:style w:type="character" w:customStyle="1" w:styleId="HeaderChar">
    <w:name w:val="Header Char"/>
    <w:aliases w:val="Glava - napis Char, Char1 Char,Char1 Char,Char1 Char1 Char Char,Char1 Char1 Char1"/>
    <w:basedOn w:val="DefaultParagraphFont"/>
    <w:link w:val="Header"/>
    <w:rsid w:val="00385D96"/>
    <w:rPr>
      <w:rFonts w:ascii="Times New Roman" w:eastAsia="Times New Roman" w:hAnsi="Times New Roman" w:cs="Times New Roman"/>
      <w:sz w:val="20"/>
      <w:szCs w:val="20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hyperlink" Target="mailto:office@gal-tinutulposadelor.r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hyperlink" Target="http://www.gal-tinutulposadelor.ro" TargetMode="External"/><Relationship Id="rId5" Type="http://schemas.openxmlformats.org/officeDocument/2006/relationships/image" Target="media/image2.jpeg"/><Relationship Id="rId10" Type="http://schemas.openxmlformats.org/officeDocument/2006/relationships/hyperlink" Target="mailto:tinutulposadelor@gmail.com" TargetMode="External"/><Relationship Id="rId4" Type="http://schemas.openxmlformats.org/officeDocument/2006/relationships/image" Target="media/image1.png"/><Relationship Id="rId9" Type="http://schemas.openxmlformats.org/officeDocument/2006/relationships/hyperlink" Target="mailto:tinutulposadelor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832</Words>
  <Characters>4743</Characters>
  <Application>Microsoft Office Word</Application>
  <DocSecurity>0</DocSecurity>
  <Lines>39</Lines>
  <Paragraphs>11</Paragraphs>
  <ScaleCrop>false</ScaleCrop>
  <Company/>
  <LinksUpToDate>false</LinksUpToDate>
  <CharactersWithSpaces>5564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2021-04-27T10:34:00Z</dcterms:created>
  <dcterms:modified xsi:type="dcterms:W3CDTF">2021-04-27T10:36:00Z</dcterms:modified>
</cp:coreProperties>
</file>